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813C" w14:textId="28968A24" w:rsidR="004A4A1F" w:rsidRPr="00D3349B" w:rsidRDefault="004A4A1F" w:rsidP="004A4A1F">
      <w:pPr>
        <w:spacing w:after="0" w:line="240" w:lineRule="auto"/>
        <w:jc w:val="right"/>
        <w:rPr>
          <w:rFonts w:ascii="Arial" w:eastAsia="Times New Roman" w:hAnsi="Arial" w:cs="Arial"/>
          <w:bCs/>
          <w:sz w:val="24"/>
          <w:szCs w:val="24"/>
          <w:lang w:eastAsia="mn-MN"/>
        </w:rPr>
      </w:pPr>
      <w:r w:rsidRPr="00D3349B">
        <w:rPr>
          <w:rFonts w:ascii="Arial" w:eastAsia="Times New Roman" w:hAnsi="Arial" w:cs="Arial"/>
          <w:bCs/>
          <w:sz w:val="24"/>
          <w:szCs w:val="24"/>
          <w:lang w:eastAsia="mn-MN"/>
        </w:rPr>
        <w:t>Барилга, хот байгуулалтын сайдын</w:t>
      </w:r>
    </w:p>
    <w:p w14:paraId="323E560E" w14:textId="2BBC6716" w:rsidR="004A4A1F" w:rsidRPr="00D3349B" w:rsidRDefault="004A4A1F" w:rsidP="004A4A1F">
      <w:pPr>
        <w:spacing w:after="0" w:line="240" w:lineRule="auto"/>
        <w:jc w:val="right"/>
        <w:rPr>
          <w:rFonts w:ascii="Arial" w:eastAsia="Times New Roman" w:hAnsi="Arial" w:cs="Arial"/>
          <w:bCs/>
          <w:sz w:val="24"/>
          <w:szCs w:val="24"/>
          <w:lang w:eastAsia="mn-MN"/>
        </w:rPr>
      </w:pPr>
      <w:r w:rsidRPr="00D3349B">
        <w:rPr>
          <w:rFonts w:ascii="Arial" w:eastAsia="Times New Roman" w:hAnsi="Arial" w:cs="Arial"/>
          <w:bCs/>
          <w:sz w:val="24"/>
          <w:szCs w:val="24"/>
          <w:lang w:eastAsia="mn-MN"/>
        </w:rPr>
        <w:t>2021 оны ... дүгээр сарын ...-ны өдрийн</w:t>
      </w:r>
    </w:p>
    <w:p w14:paraId="75CB7DCC" w14:textId="203D155B" w:rsidR="004A4A1F" w:rsidRPr="00D3349B" w:rsidRDefault="00176010" w:rsidP="004A4A1F">
      <w:pPr>
        <w:spacing w:after="0" w:line="240" w:lineRule="auto"/>
        <w:jc w:val="right"/>
        <w:rPr>
          <w:rFonts w:ascii="Arial" w:eastAsia="Times New Roman" w:hAnsi="Arial" w:cs="Arial"/>
          <w:bCs/>
          <w:sz w:val="24"/>
          <w:szCs w:val="24"/>
          <w:lang w:eastAsia="mn-MN"/>
        </w:rPr>
      </w:pPr>
      <w:r w:rsidRPr="00D3349B">
        <w:rPr>
          <w:rFonts w:ascii="Arial" w:eastAsia="Times New Roman" w:hAnsi="Arial" w:cs="Arial"/>
          <w:bCs/>
          <w:sz w:val="24"/>
          <w:szCs w:val="24"/>
          <w:lang w:eastAsia="mn-MN"/>
        </w:rPr>
        <w:t>.... дугаар тушаалын</w:t>
      </w:r>
      <w:r w:rsidR="004A4A1F" w:rsidRPr="00D3349B">
        <w:rPr>
          <w:rFonts w:ascii="Arial" w:eastAsia="Times New Roman" w:hAnsi="Arial" w:cs="Arial"/>
          <w:bCs/>
          <w:sz w:val="24"/>
          <w:szCs w:val="24"/>
          <w:lang w:eastAsia="mn-MN"/>
        </w:rPr>
        <w:t xml:space="preserve"> хавсралт </w:t>
      </w:r>
    </w:p>
    <w:p w14:paraId="6A41257E" w14:textId="574E9985" w:rsidR="004A4A1F" w:rsidRPr="00D3349B" w:rsidRDefault="004A4A1F" w:rsidP="004A4A1F">
      <w:pPr>
        <w:spacing w:after="0" w:line="240" w:lineRule="auto"/>
        <w:jc w:val="right"/>
        <w:rPr>
          <w:rFonts w:ascii="Arial" w:eastAsia="Times New Roman" w:hAnsi="Arial" w:cs="Arial"/>
          <w:bCs/>
          <w:sz w:val="24"/>
          <w:szCs w:val="24"/>
          <w:lang w:eastAsia="mn-MN"/>
        </w:rPr>
      </w:pPr>
    </w:p>
    <w:p w14:paraId="7D647414" w14:textId="77777777" w:rsidR="005F5050" w:rsidRPr="00D3349B" w:rsidRDefault="005F5050" w:rsidP="004A4A1F">
      <w:pPr>
        <w:spacing w:after="0" w:line="240" w:lineRule="auto"/>
        <w:jc w:val="right"/>
        <w:rPr>
          <w:rFonts w:ascii="Arial" w:eastAsia="Times New Roman" w:hAnsi="Arial" w:cs="Arial"/>
          <w:bCs/>
          <w:sz w:val="24"/>
          <w:szCs w:val="24"/>
          <w:lang w:eastAsia="mn-MN"/>
        </w:rPr>
      </w:pPr>
    </w:p>
    <w:p w14:paraId="3AA6CC1D" w14:textId="2BF153C5" w:rsidR="004A4A1F" w:rsidRPr="00D3349B" w:rsidRDefault="00294A71" w:rsidP="00294A71">
      <w:pPr>
        <w:spacing w:after="0" w:line="240" w:lineRule="auto"/>
        <w:jc w:val="center"/>
        <w:rPr>
          <w:rFonts w:ascii="Arial" w:eastAsia="Times New Roman" w:hAnsi="Arial" w:cs="Arial"/>
          <w:b/>
          <w:sz w:val="24"/>
          <w:szCs w:val="24"/>
          <w:lang w:eastAsia="mn-MN"/>
        </w:rPr>
      </w:pPr>
      <w:r w:rsidRPr="00D3349B">
        <w:rPr>
          <w:rFonts w:ascii="Arial" w:eastAsia="Times New Roman" w:hAnsi="Arial" w:cs="Arial"/>
          <w:b/>
          <w:sz w:val="24"/>
          <w:szCs w:val="24"/>
          <w:lang w:eastAsia="mn-MN"/>
        </w:rPr>
        <w:t xml:space="preserve">БАРИЛГА БАЙГУУЛАМЖИЙН ЦАХИМ ТООЦООЛЛЫН ПРОГРАММ </w:t>
      </w:r>
    </w:p>
    <w:p w14:paraId="0C27EAA5" w14:textId="3A4DCE9D" w:rsidR="00294A71" w:rsidRPr="00D3349B" w:rsidRDefault="00294A71" w:rsidP="00294A71">
      <w:pPr>
        <w:spacing w:after="0" w:line="240" w:lineRule="auto"/>
        <w:jc w:val="center"/>
        <w:rPr>
          <w:rFonts w:ascii="Arial" w:eastAsia="Times New Roman" w:hAnsi="Arial" w:cs="Arial"/>
          <w:b/>
          <w:sz w:val="24"/>
          <w:szCs w:val="24"/>
          <w:lang w:eastAsia="mn-MN"/>
        </w:rPr>
      </w:pPr>
      <w:r w:rsidRPr="00D3349B">
        <w:rPr>
          <w:rFonts w:ascii="Arial" w:eastAsia="Times New Roman" w:hAnsi="Arial" w:cs="Arial"/>
          <w:b/>
          <w:sz w:val="24"/>
          <w:szCs w:val="24"/>
          <w:lang w:eastAsia="mn-MN"/>
        </w:rPr>
        <w:t>ХАНГАМЖИЙГ БАТАЛГААЖУУЛЖ</w:t>
      </w:r>
      <w:r w:rsidR="00974D8B" w:rsidRPr="00D3349B">
        <w:rPr>
          <w:rFonts w:ascii="Arial" w:eastAsia="Times New Roman" w:hAnsi="Arial" w:cs="Arial"/>
          <w:b/>
          <w:sz w:val="24"/>
          <w:szCs w:val="24"/>
          <w:lang w:eastAsia="mn-MN"/>
        </w:rPr>
        <w:t>,</w:t>
      </w:r>
      <w:r w:rsidRPr="00D3349B">
        <w:rPr>
          <w:rFonts w:ascii="Arial" w:eastAsia="Times New Roman" w:hAnsi="Arial" w:cs="Arial"/>
          <w:b/>
          <w:sz w:val="24"/>
          <w:szCs w:val="24"/>
          <w:lang w:eastAsia="mn-MN"/>
        </w:rPr>
        <w:t xml:space="preserve"> ХЭРЭГЛЭХ ЖУРАМ</w:t>
      </w:r>
    </w:p>
    <w:p w14:paraId="12C8997D" w14:textId="11C631A2" w:rsidR="0076176B" w:rsidRPr="00D3349B" w:rsidRDefault="0076176B" w:rsidP="0076176B">
      <w:pPr>
        <w:spacing w:after="0" w:line="240" w:lineRule="auto"/>
        <w:ind w:left="720"/>
        <w:rPr>
          <w:rFonts w:ascii="Arial" w:eastAsia="Times New Roman" w:hAnsi="Arial" w:cs="Arial"/>
          <w:b/>
          <w:sz w:val="24"/>
          <w:szCs w:val="24"/>
          <w:lang w:eastAsia="mn-MN"/>
        </w:rPr>
      </w:pPr>
    </w:p>
    <w:p w14:paraId="22442E7A" w14:textId="1C7D6CEE" w:rsidR="00294A71" w:rsidRPr="00D3349B" w:rsidRDefault="00294A71" w:rsidP="0027637A">
      <w:pPr>
        <w:spacing w:after="0" w:line="240" w:lineRule="auto"/>
        <w:ind w:left="720"/>
        <w:jc w:val="center"/>
        <w:rPr>
          <w:rFonts w:ascii="Arial" w:eastAsia="Times New Roman" w:hAnsi="Arial" w:cs="Arial"/>
          <w:b/>
          <w:sz w:val="24"/>
          <w:szCs w:val="24"/>
          <w:lang w:eastAsia="mn-MN"/>
        </w:rPr>
      </w:pPr>
      <w:r w:rsidRPr="00D3349B">
        <w:rPr>
          <w:rFonts w:ascii="Arial" w:eastAsia="Times New Roman" w:hAnsi="Arial" w:cs="Arial"/>
          <w:b/>
          <w:sz w:val="24"/>
          <w:szCs w:val="24"/>
          <w:lang w:eastAsia="mn-MN"/>
        </w:rPr>
        <w:t>Нэг. Нийтлэг үндэслэл</w:t>
      </w:r>
    </w:p>
    <w:p w14:paraId="2CB7CB33" w14:textId="77777777" w:rsidR="00294A71" w:rsidRPr="00D3349B" w:rsidRDefault="00294A71" w:rsidP="00294A71">
      <w:pPr>
        <w:spacing w:after="0" w:line="240" w:lineRule="auto"/>
        <w:ind w:left="720"/>
        <w:jc w:val="center"/>
        <w:rPr>
          <w:rFonts w:ascii="Arial" w:eastAsia="Times New Roman" w:hAnsi="Arial" w:cs="Arial"/>
          <w:b/>
          <w:sz w:val="24"/>
          <w:szCs w:val="24"/>
          <w:lang w:eastAsia="mn-MN"/>
        </w:rPr>
      </w:pPr>
    </w:p>
    <w:p w14:paraId="21FB24F1" w14:textId="7F39756B" w:rsidR="005C7BF2" w:rsidRPr="00D3349B" w:rsidRDefault="00242FDF" w:rsidP="005E5E4B">
      <w:pPr>
        <w:spacing w:line="240" w:lineRule="auto"/>
        <w:ind w:firstLine="720"/>
        <w:jc w:val="both"/>
        <w:rPr>
          <w:rFonts w:ascii="Arial" w:eastAsia="Times New Roman" w:hAnsi="Arial" w:cs="Arial"/>
          <w:sz w:val="24"/>
          <w:szCs w:val="24"/>
          <w:lang w:eastAsia="mn-MN"/>
        </w:rPr>
      </w:pPr>
      <w:r>
        <w:rPr>
          <w:rFonts w:ascii="Arial" w:eastAsia="Times New Roman" w:hAnsi="Arial" w:cs="Arial"/>
          <w:sz w:val="24"/>
          <w:szCs w:val="24"/>
          <w:lang w:eastAsia="mn-MN"/>
        </w:rPr>
        <w:t>1.1. Монгол Улсын</w:t>
      </w:r>
      <w:r w:rsidR="005C7BF2" w:rsidRPr="00D3349B">
        <w:rPr>
          <w:rFonts w:ascii="Arial" w:eastAsia="Times New Roman" w:hAnsi="Arial" w:cs="Arial"/>
          <w:sz w:val="24"/>
          <w:szCs w:val="24"/>
          <w:lang w:eastAsia="mn-MN"/>
        </w:rPr>
        <w:t xml:space="preserve"> барилг</w:t>
      </w:r>
      <w:r w:rsidR="001A2131" w:rsidRPr="00D3349B">
        <w:rPr>
          <w:rFonts w:ascii="Arial" w:eastAsia="Times New Roman" w:hAnsi="Arial" w:cs="Arial"/>
          <w:sz w:val="24"/>
          <w:szCs w:val="24"/>
          <w:lang w:eastAsia="mn-MN"/>
        </w:rPr>
        <w:t>ы</w:t>
      </w:r>
      <w:r w:rsidR="005C7BF2" w:rsidRPr="00D3349B">
        <w:rPr>
          <w:rFonts w:ascii="Arial" w:eastAsia="Times New Roman" w:hAnsi="Arial" w:cs="Arial"/>
          <w:sz w:val="24"/>
          <w:szCs w:val="24"/>
          <w:lang w:eastAsia="mn-MN"/>
        </w:rPr>
        <w:t>н үйл ажиллагаанд</w:t>
      </w:r>
      <w:r w:rsidR="005C7BF2" w:rsidRPr="00D3349B">
        <w:rPr>
          <w:rStyle w:val="FootnoteReference"/>
          <w:rFonts w:ascii="Arial" w:eastAsia="Times New Roman" w:hAnsi="Arial" w:cs="Arial"/>
          <w:sz w:val="24"/>
          <w:szCs w:val="24"/>
          <w:lang w:eastAsia="mn-MN"/>
        </w:rPr>
        <w:footnoteReference w:id="1"/>
      </w:r>
      <w:r w:rsidR="005C7BF2" w:rsidRPr="00D3349B">
        <w:rPr>
          <w:rFonts w:ascii="Arial" w:eastAsia="Times New Roman" w:hAnsi="Arial" w:cs="Arial"/>
          <w:sz w:val="24"/>
          <w:szCs w:val="24"/>
          <w:lang w:eastAsia="mn-MN"/>
        </w:rPr>
        <w:t xml:space="preserve"> хэрэглэх программ хангамж /цаашид “программ</w:t>
      </w:r>
      <w:r w:rsidR="00606611" w:rsidRPr="00D3349B">
        <w:rPr>
          <w:rFonts w:ascii="Arial" w:eastAsia="Times New Roman" w:hAnsi="Arial" w:cs="Arial"/>
          <w:sz w:val="24"/>
          <w:szCs w:val="24"/>
          <w:lang w:eastAsia="mn-MN"/>
        </w:rPr>
        <w:t xml:space="preserve"> хангамж</w:t>
      </w:r>
      <w:r w:rsidR="005C7BF2" w:rsidRPr="00D3349B">
        <w:rPr>
          <w:rFonts w:ascii="Arial" w:eastAsia="Times New Roman" w:hAnsi="Arial" w:cs="Arial"/>
          <w:sz w:val="24"/>
          <w:szCs w:val="24"/>
          <w:lang w:eastAsia="mn-MN"/>
        </w:rPr>
        <w:t xml:space="preserve">” гэнэ/-ийг </w:t>
      </w:r>
      <w:r w:rsidR="00E12165">
        <w:rPr>
          <w:rFonts w:ascii="Arial" w:eastAsia="Times New Roman" w:hAnsi="Arial" w:cs="Arial"/>
          <w:sz w:val="24"/>
          <w:szCs w:val="24"/>
          <w:lang w:eastAsia="mn-MN"/>
        </w:rPr>
        <w:t xml:space="preserve">бүртгэх, </w:t>
      </w:r>
      <w:r w:rsidR="002B0B76" w:rsidRPr="00D3349B">
        <w:rPr>
          <w:rFonts w:ascii="Arial" w:eastAsia="Times New Roman" w:hAnsi="Arial" w:cs="Arial"/>
          <w:sz w:val="24"/>
          <w:szCs w:val="24"/>
          <w:lang w:eastAsia="mn-MN"/>
        </w:rPr>
        <w:t xml:space="preserve">баталгаажуулах, </w:t>
      </w:r>
      <w:r w:rsidR="00974D8B" w:rsidRPr="00D3349B">
        <w:rPr>
          <w:rFonts w:ascii="Arial" w:eastAsia="Times New Roman" w:hAnsi="Arial" w:cs="Arial"/>
          <w:sz w:val="24"/>
          <w:szCs w:val="24"/>
          <w:lang w:eastAsia="mn-MN"/>
        </w:rPr>
        <w:t xml:space="preserve">хэрэглэхэд </w:t>
      </w:r>
      <w:r w:rsidR="005C7BF2" w:rsidRPr="00D3349B">
        <w:rPr>
          <w:rFonts w:ascii="Arial" w:eastAsia="Times New Roman" w:hAnsi="Arial" w:cs="Arial"/>
          <w:sz w:val="24"/>
          <w:szCs w:val="24"/>
          <w:lang w:eastAsia="mn-MN"/>
        </w:rPr>
        <w:t>энэхүү журмыг мөрдөнө.</w:t>
      </w:r>
    </w:p>
    <w:p w14:paraId="3AC4FAFB" w14:textId="6BC21E78" w:rsidR="005C7BF2" w:rsidRPr="00D3349B" w:rsidRDefault="00294A71" w:rsidP="005E5E4B">
      <w:pPr>
        <w:spacing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xml:space="preserve">1.2. Программ </w:t>
      </w:r>
      <w:r w:rsidR="00606611" w:rsidRPr="00D3349B">
        <w:rPr>
          <w:rFonts w:ascii="Arial" w:eastAsia="Times New Roman" w:hAnsi="Arial" w:cs="Arial"/>
          <w:sz w:val="24"/>
          <w:szCs w:val="24"/>
          <w:lang w:eastAsia="mn-MN"/>
        </w:rPr>
        <w:t xml:space="preserve">хангамж </w:t>
      </w:r>
      <w:r w:rsidRPr="00D3349B">
        <w:rPr>
          <w:rFonts w:ascii="Arial" w:eastAsia="Times New Roman" w:hAnsi="Arial" w:cs="Arial"/>
          <w:sz w:val="24"/>
          <w:szCs w:val="24"/>
          <w:lang w:eastAsia="mn-MN"/>
        </w:rPr>
        <w:t>зохиогч</w:t>
      </w:r>
      <w:r w:rsidR="00F6189B" w:rsidRPr="00D3349B">
        <w:rPr>
          <w:rFonts w:ascii="Arial" w:eastAsia="Times New Roman" w:hAnsi="Arial" w:cs="Arial"/>
          <w:sz w:val="24"/>
          <w:szCs w:val="24"/>
          <w:lang w:val="en-US" w:eastAsia="mn-MN"/>
        </w:rPr>
        <w:t xml:space="preserve"> </w:t>
      </w:r>
      <w:r w:rsidRPr="00D3349B">
        <w:rPr>
          <w:rFonts w:ascii="Arial" w:eastAsia="Times New Roman" w:hAnsi="Arial" w:cs="Arial"/>
          <w:sz w:val="24"/>
          <w:szCs w:val="24"/>
          <w:lang w:eastAsia="mn-MN"/>
        </w:rPr>
        <w:t>болон хэрэглэгч талуудын эрх ашгийг хамгаалах, барилгын инженерийн тооцооллын ажлын чанар, найдвартай байдал, техникийн түвшинг дээшлүүлэх, төсөв тооцооны үр дүнг сайжруулах, удирдлага зохион байгуулалтыг сайжруулах замаар барилга байгууламжийн чанар, хяналт, хөрөнгө оруулалт, үр ашгийг нэмэгдүүлэхэд энэхүү журмын зорилго оршино.</w:t>
      </w:r>
    </w:p>
    <w:p w14:paraId="31DD4953" w14:textId="336A4A15" w:rsidR="00294A71" w:rsidRPr="00D3349B" w:rsidRDefault="00294A71"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1.</w:t>
      </w:r>
      <w:r w:rsidR="001A2131" w:rsidRPr="00D3349B">
        <w:rPr>
          <w:rFonts w:ascii="Arial" w:eastAsia="Times New Roman" w:hAnsi="Arial" w:cs="Arial"/>
          <w:sz w:val="24"/>
          <w:szCs w:val="24"/>
          <w:lang w:eastAsia="mn-MN"/>
        </w:rPr>
        <w:t>3</w:t>
      </w:r>
      <w:r w:rsidRPr="00D3349B">
        <w:rPr>
          <w:rFonts w:ascii="Arial" w:eastAsia="Times New Roman" w:hAnsi="Arial" w:cs="Arial"/>
          <w:sz w:val="24"/>
          <w:szCs w:val="24"/>
          <w:lang w:eastAsia="mn-MN"/>
        </w:rPr>
        <w:t>.</w:t>
      </w:r>
      <w:r w:rsidR="007966DF" w:rsidRPr="00D3349B">
        <w:rPr>
          <w:rFonts w:ascii="Arial" w:eastAsia="Times New Roman" w:hAnsi="Arial" w:cs="Arial"/>
          <w:sz w:val="24"/>
          <w:szCs w:val="24"/>
          <w:lang w:eastAsia="mn-MN"/>
        </w:rPr>
        <w:t xml:space="preserve"> Б</w:t>
      </w:r>
      <w:r w:rsidRPr="00D3349B">
        <w:rPr>
          <w:rFonts w:ascii="Arial" w:eastAsia="Times New Roman" w:hAnsi="Arial" w:cs="Arial"/>
          <w:sz w:val="24"/>
          <w:szCs w:val="24"/>
          <w:lang w:eastAsia="mn-MN"/>
        </w:rPr>
        <w:t>арилга байгууламжийн норм, нормативын баримт бичгээр</w:t>
      </w:r>
      <w:r w:rsidRPr="00D3349B">
        <w:rPr>
          <w:rFonts w:ascii="Arial" w:eastAsia="Times New Roman" w:hAnsi="Arial" w:cs="Arial"/>
          <w:sz w:val="24"/>
          <w:szCs w:val="24"/>
          <w:lang w:val="en-US" w:eastAsia="mn-MN"/>
        </w:rPr>
        <w:t xml:space="preserve"> </w:t>
      </w:r>
      <w:r w:rsidRPr="00D3349B">
        <w:rPr>
          <w:rFonts w:ascii="Arial" w:eastAsia="Times New Roman" w:hAnsi="Arial" w:cs="Arial"/>
          <w:sz w:val="24"/>
          <w:szCs w:val="24"/>
          <w:lang w:eastAsia="mn-MN"/>
        </w:rPr>
        <w:t>зохицуулагдаагүй</w:t>
      </w:r>
      <w:r w:rsidR="007966DF"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 xml:space="preserve"> </w:t>
      </w:r>
      <w:r w:rsidR="001A2131" w:rsidRPr="00D3349B">
        <w:rPr>
          <w:rFonts w:ascii="Arial" w:eastAsia="Times New Roman" w:hAnsi="Arial" w:cs="Arial"/>
          <w:sz w:val="24"/>
          <w:szCs w:val="24"/>
          <w:lang w:eastAsia="mn-MN"/>
        </w:rPr>
        <w:t>бичиг хэрэг, ерөнхий хэрэглээний</w:t>
      </w:r>
      <w:r w:rsidRPr="00D3349B">
        <w:rPr>
          <w:rFonts w:ascii="Arial" w:eastAsia="Times New Roman" w:hAnsi="Arial" w:cs="Arial"/>
          <w:sz w:val="24"/>
          <w:szCs w:val="24"/>
          <w:lang w:eastAsia="mn-MN"/>
        </w:rPr>
        <w:t xml:space="preserve"> зориулалттай программууд хамаарагдахгүй болно.</w:t>
      </w:r>
    </w:p>
    <w:p w14:paraId="1152BC56" w14:textId="77777777" w:rsidR="005C7BF2" w:rsidRPr="00D3349B" w:rsidRDefault="005C7BF2" w:rsidP="005C7BF2">
      <w:pPr>
        <w:spacing w:after="0" w:line="240" w:lineRule="auto"/>
        <w:ind w:firstLine="720"/>
        <w:jc w:val="both"/>
        <w:rPr>
          <w:rFonts w:ascii="Arial" w:eastAsia="Times New Roman" w:hAnsi="Arial" w:cs="Arial"/>
          <w:sz w:val="24"/>
          <w:szCs w:val="24"/>
          <w:lang w:eastAsia="mn-MN"/>
        </w:rPr>
      </w:pPr>
    </w:p>
    <w:p w14:paraId="2E0FF826" w14:textId="17104BFE" w:rsidR="00294A71" w:rsidRPr="006146D3" w:rsidRDefault="00294A71"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1.</w:t>
      </w:r>
      <w:r w:rsidR="0058472B" w:rsidRPr="00D3349B">
        <w:rPr>
          <w:rFonts w:ascii="Arial" w:eastAsia="Times New Roman" w:hAnsi="Arial" w:cs="Arial"/>
          <w:sz w:val="24"/>
          <w:szCs w:val="24"/>
          <w:lang w:eastAsia="mn-MN"/>
        </w:rPr>
        <w:t>4</w:t>
      </w:r>
      <w:r w:rsidRPr="00D3349B">
        <w:rPr>
          <w:rFonts w:ascii="Arial" w:eastAsia="Times New Roman" w:hAnsi="Arial" w:cs="Arial"/>
          <w:sz w:val="24"/>
          <w:szCs w:val="24"/>
          <w:lang w:eastAsia="mn-MN"/>
        </w:rPr>
        <w:t xml:space="preserve">.  </w:t>
      </w:r>
      <w:r w:rsidR="008831C3" w:rsidRPr="00D3349B">
        <w:rPr>
          <w:rFonts w:ascii="Arial" w:eastAsia="Times New Roman" w:hAnsi="Arial" w:cs="Arial"/>
          <w:sz w:val="24"/>
          <w:szCs w:val="24"/>
          <w:lang w:eastAsia="mn-MN"/>
        </w:rPr>
        <w:t>П</w:t>
      </w:r>
      <w:r w:rsidRPr="00D3349B">
        <w:rPr>
          <w:rFonts w:ascii="Arial" w:eastAsia="Times New Roman" w:hAnsi="Arial" w:cs="Arial"/>
          <w:sz w:val="24"/>
          <w:szCs w:val="24"/>
          <w:lang w:eastAsia="mn-MN"/>
        </w:rPr>
        <w:t>рограмм</w:t>
      </w:r>
      <w:r w:rsidR="006972D1">
        <w:rPr>
          <w:rFonts w:ascii="Arial" w:eastAsia="Times New Roman" w:hAnsi="Arial" w:cs="Arial"/>
          <w:sz w:val="24"/>
          <w:szCs w:val="24"/>
          <w:lang w:eastAsia="mn-MN"/>
        </w:rPr>
        <w:t xml:space="preserve"> хангамжид</w:t>
      </w:r>
      <w:r w:rsidR="006F0974" w:rsidRPr="00D3349B">
        <w:rPr>
          <w:rFonts w:ascii="Arial" w:eastAsia="Times New Roman" w:hAnsi="Arial" w:cs="Arial"/>
          <w:sz w:val="24"/>
          <w:szCs w:val="24"/>
          <w:lang w:eastAsia="mn-MN"/>
        </w:rPr>
        <w:t xml:space="preserve"> </w:t>
      </w:r>
      <w:r w:rsidR="005F5050" w:rsidRPr="006146D3">
        <w:rPr>
          <w:rFonts w:ascii="Arial" w:eastAsia="Times New Roman" w:hAnsi="Arial" w:cs="Arial"/>
          <w:sz w:val="24"/>
          <w:szCs w:val="24"/>
          <w:lang w:eastAsia="mn-MN"/>
        </w:rPr>
        <w:t>сайжруулалт,</w:t>
      </w:r>
      <w:r w:rsidRPr="006146D3">
        <w:rPr>
          <w:rFonts w:ascii="Arial" w:eastAsia="Times New Roman" w:hAnsi="Arial" w:cs="Arial"/>
          <w:sz w:val="24"/>
          <w:szCs w:val="24"/>
          <w:lang w:eastAsia="mn-MN"/>
        </w:rPr>
        <w:t xml:space="preserve"> өөрчлөлт</w:t>
      </w:r>
      <w:r w:rsidR="001A2131" w:rsidRPr="006146D3">
        <w:rPr>
          <w:rFonts w:ascii="Arial" w:eastAsia="Times New Roman" w:hAnsi="Arial" w:cs="Arial"/>
          <w:sz w:val="24"/>
          <w:szCs w:val="24"/>
          <w:lang w:eastAsia="mn-MN"/>
        </w:rPr>
        <w:t>, шинэчлэлт</w:t>
      </w:r>
      <w:r w:rsidRPr="006146D3">
        <w:rPr>
          <w:rFonts w:ascii="Arial" w:eastAsia="Times New Roman" w:hAnsi="Arial" w:cs="Arial"/>
          <w:sz w:val="24"/>
          <w:szCs w:val="24"/>
          <w:lang w:eastAsia="mn-MN"/>
        </w:rPr>
        <w:t xml:space="preserve"> </w:t>
      </w:r>
      <w:r w:rsidR="006972D1">
        <w:rPr>
          <w:rFonts w:ascii="Arial" w:eastAsia="Times New Roman" w:hAnsi="Arial" w:cs="Arial"/>
          <w:sz w:val="24"/>
          <w:szCs w:val="24"/>
          <w:lang w:eastAsia="mn-MN"/>
        </w:rPr>
        <w:t>хийхэд</w:t>
      </w:r>
      <w:r w:rsidRPr="006146D3">
        <w:rPr>
          <w:rFonts w:ascii="Arial" w:eastAsia="Times New Roman" w:hAnsi="Arial" w:cs="Arial"/>
          <w:sz w:val="24"/>
          <w:szCs w:val="24"/>
          <w:lang w:eastAsia="mn-MN"/>
        </w:rPr>
        <w:t xml:space="preserve"> энэхүү журмыг нэгэн адил мөрдөнө.</w:t>
      </w:r>
    </w:p>
    <w:p w14:paraId="7961DC11" w14:textId="77777777" w:rsidR="0076176B" w:rsidRPr="00D3349B" w:rsidRDefault="0076176B" w:rsidP="0076176B">
      <w:pPr>
        <w:spacing w:after="0" w:line="240" w:lineRule="auto"/>
        <w:ind w:left="720"/>
        <w:rPr>
          <w:rFonts w:ascii="Arial" w:eastAsia="Times New Roman" w:hAnsi="Arial" w:cs="Arial"/>
          <w:b/>
          <w:sz w:val="24"/>
          <w:szCs w:val="24"/>
          <w:lang w:eastAsia="mn-MN"/>
        </w:rPr>
      </w:pPr>
    </w:p>
    <w:p w14:paraId="2CA1B413" w14:textId="7035F5AD" w:rsidR="00294A71" w:rsidRPr="00D3349B" w:rsidRDefault="00294A71" w:rsidP="0027637A">
      <w:pPr>
        <w:spacing w:after="0" w:line="240" w:lineRule="auto"/>
        <w:ind w:left="720"/>
        <w:jc w:val="center"/>
        <w:rPr>
          <w:rFonts w:ascii="Arial" w:eastAsia="Times New Roman" w:hAnsi="Arial" w:cs="Arial"/>
          <w:b/>
          <w:sz w:val="24"/>
          <w:szCs w:val="24"/>
          <w:lang w:eastAsia="mn-MN"/>
        </w:rPr>
      </w:pPr>
      <w:r w:rsidRPr="00D3349B">
        <w:rPr>
          <w:rFonts w:ascii="Arial" w:eastAsia="Times New Roman" w:hAnsi="Arial" w:cs="Arial"/>
          <w:b/>
          <w:sz w:val="24"/>
          <w:szCs w:val="24"/>
          <w:lang w:eastAsia="mn-MN"/>
        </w:rPr>
        <w:t>Хоёр. Программ</w:t>
      </w:r>
      <w:r w:rsidR="006146D3">
        <w:rPr>
          <w:rFonts w:ascii="Arial" w:eastAsia="Times New Roman" w:hAnsi="Arial" w:cs="Arial"/>
          <w:b/>
          <w:sz w:val="24"/>
          <w:szCs w:val="24"/>
          <w:lang w:eastAsia="mn-MN"/>
        </w:rPr>
        <w:t xml:space="preserve"> хангамжи</w:t>
      </w:r>
      <w:r w:rsidRPr="00D3349B">
        <w:rPr>
          <w:rFonts w:ascii="Arial" w:eastAsia="Times New Roman" w:hAnsi="Arial" w:cs="Arial"/>
          <w:b/>
          <w:sz w:val="24"/>
          <w:szCs w:val="24"/>
          <w:lang w:eastAsia="mn-MN"/>
        </w:rPr>
        <w:t>д тавигдах шаардлага</w:t>
      </w:r>
    </w:p>
    <w:p w14:paraId="5286032F" w14:textId="77777777" w:rsidR="00294A71" w:rsidRPr="00D3349B" w:rsidRDefault="00294A71" w:rsidP="00294A71">
      <w:pPr>
        <w:spacing w:after="0" w:line="240" w:lineRule="auto"/>
        <w:ind w:left="720"/>
        <w:jc w:val="center"/>
        <w:rPr>
          <w:rFonts w:ascii="Arial" w:eastAsia="Times New Roman" w:hAnsi="Arial" w:cs="Arial"/>
          <w:b/>
          <w:sz w:val="24"/>
          <w:szCs w:val="24"/>
          <w:lang w:eastAsia="mn-MN"/>
        </w:rPr>
      </w:pPr>
    </w:p>
    <w:p w14:paraId="7A350A72" w14:textId="03311D70" w:rsidR="0058472B" w:rsidRPr="00D3349B" w:rsidRDefault="0058472B" w:rsidP="0058472B">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xml:space="preserve">2.1.   Программ </w:t>
      </w:r>
      <w:r w:rsidR="005F5050" w:rsidRPr="00D3349B">
        <w:rPr>
          <w:rFonts w:ascii="Arial" w:eastAsia="Times New Roman" w:hAnsi="Arial" w:cs="Arial"/>
          <w:sz w:val="24"/>
          <w:szCs w:val="24"/>
          <w:lang w:eastAsia="mn-MN"/>
        </w:rPr>
        <w:t xml:space="preserve">хангамж </w:t>
      </w:r>
      <w:r w:rsidRPr="00D3349B">
        <w:rPr>
          <w:rFonts w:ascii="Arial" w:eastAsia="Times New Roman" w:hAnsi="Arial" w:cs="Arial"/>
          <w:sz w:val="24"/>
          <w:szCs w:val="24"/>
          <w:lang w:eastAsia="mn-MN"/>
        </w:rPr>
        <w:t xml:space="preserve">нь </w:t>
      </w:r>
      <w:r w:rsidR="005F5050" w:rsidRPr="00D3349B">
        <w:rPr>
          <w:rFonts w:ascii="Arial" w:eastAsia="Times New Roman" w:hAnsi="Arial" w:cs="Arial"/>
          <w:sz w:val="24"/>
          <w:szCs w:val="24"/>
          <w:lang w:eastAsia="mn-MN"/>
        </w:rPr>
        <w:t xml:space="preserve">холбогдох стандарт, техникийн шаардлагуудыг </w:t>
      </w:r>
      <w:r w:rsidRPr="00D3349B">
        <w:rPr>
          <w:rFonts w:ascii="Arial" w:eastAsia="Times New Roman" w:hAnsi="Arial" w:cs="Arial"/>
          <w:sz w:val="24"/>
          <w:szCs w:val="24"/>
          <w:lang w:eastAsia="mn-MN"/>
        </w:rPr>
        <w:t xml:space="preserve">хангасан байхаас гадна </w:t>
      </w:r>
      <w:r w:rsidR="00707DB8" w:rsidRPr="006146D3">
        <w:rPr>
          <w:rFonts w:ascii="Arial" w:eastAsia="Times New Roman" w:hAnsi="Arial" w:cs="Arial"/>
          <w:sz w:val="24"/>
          <w:szCs w:val="24"/>
          <w:lang w:eastAsia="mn-MN"/>
        </w:rPr>
        <w:t xml:space="preserve">төсөв тооцооны </w:t>
      </w:r>
      <w:r w:rsidRPr="00D3349B">
        <w:rPr>
          <w:rFonts w:ascii="Arial" w:eastAsia="Times New Roman" w:hAnsi="Arial" w:cs="Arial"/>
          <w:sz w:val="24"/>
          <w:szCs w:val="24"/>
          <w:lang w:eastAsia="mn-MN"/>
        </w:rPr>
        <w:t xml:space="preserve">программ хангамжийн суурь өгөгдөл нь хүчин төгөлдөр мөрдөгдөж байгаа </w:t>
      </w:r>
      <w:r w:rsidR="00C163D5" w:rsidRPr="00D3349B">
        <w:rPr>
          <w:rFonts w:ascii="Arial" w:eastAsia="Times New Roman" w:hAnsi="Arial" w:cs="Arial"/>
          <w:sz w:val="24"/>
          <w:szCs w:val="24"/>
          <w:lang w:eastAsia="mn-MN"/>
        </w:rPr>
        <w:t xml:space="preserve">барилгын </w:t>
      </w:r>
      <w:r w:rsidRPr="00D3349B">
        <w:rPr>
          <w:rFonts w:ascii="Arial" w:eastAsia="Times New Roman" w:hAnsi="Arial" w:cs="Arial"/>
          <w:sz w:val="24"/>
          <w:szCs w:val="24"/>
          <w:lang w:eastAsia="mn-MN"/>
        </w:rPr>
        <w:t>норм, норматив, эрх зүйн баримт бичигт нийцсэн</w:t>
      </w:r>
      <w:r w:rsidR="005B1F3C" w:rsidRPr="00D3349B">
        <w:rPr>
          <w:rFonts w:ascii="Arial" w:eastAsia="Times New Roman" w:hAnsi="Arial" w:cs="Arial"/>
          <w:sz w:val="24"/>
          <w:szCs w:val="24"/>
          <w:lang w:eastAsia="mn-MN"/>
        </w:rPr>
        <w:t xml:space="preserve"> байна</w:t>
      </w:r>
      <w:r w:rsidRPr="00D3349B">
        <w:rPr>
          <w:rFonts w:ascii="Arial" w:eastAsia="Times New Roman" w:hAnsi="Arial" w:cs="Arial"/>
          <w:sz w:val="24"/>
          <w:szCs w:val="24"/>
          <w:lang w:eastAsia="mn-MN"/>
        </w:rPr>
        <w:t xml:space="preserve">. </w:t>
      </w:r>
    </w:p>
    <w:p w14:paraId="5FDEB897" w14:textId="77777777" w:rsidR="0058472B" w:rsidRPr="00D3349B" w:rsidRDefault="0058472B" w:rsidP="00294A71">
      <w:pPr>
        <w:spacing w:after="0" w:line="240" w:lineRule="auto"/>
        <w:ind w:left="720"/>
        <w:jc w:val="center"/>
        <w:rPr>
          <w:rFonts w:ascii="Arial" w:eastAsia="Times New Roman" w:hAnsi="Arial" w:cs="Arial"/>
          <w:b/>
          <w:sz w:val="24"/>
          <w:szCs w:val="24"/>
          <w:lang w:eastAsia="mn-MN"/>
        </w:rPr>
      </w:pPr>
    </w:p>
    <w:p w14:paraId="7E5C5863" w14:textId="79648758" w:rsidR="00294A71" w:rsidRPr="00D3349B" w:rsidRDefault="0058472B" w:rsidP="00294A71">
      <w:pPr>
        <w:spacing w:after="0" w:line="240" w:lineRule="auto"/>
        <w:ind w:firstLine="720"/>
        <w:jc w:val="both"/>
        <w:rPr>
          <w:rFonts w:ascii="Arial" w:eastAsia="Times New Roman" w:hAnsi="Arial" w:cs="Arial"/>
          <w:sz w:val="24"/>
          <w:szCs w:val="24"/>
          <w:lang w:val="en-US" w:eastAsia="mn-MN"/>
        </w:rPr>
      </w:pPr>
      <w:r w:rsidRPr="00D3349B">
        <w:rPr>
          <w:rFonts w:ascii="Arial" w:eastAsia="Times New Roman" w:hAnsi="Arial" w:cs="Arial"/>
          <w:sz w:val="24"/>
          <w:szCs w:val="24"/>
          <w:lang w:eastAsia="mn-MN"/>
        </w:rPr>
        <w:t>2.2</w:t>
      </w:r>
      <w:r w:rsidR="00294A71" w:rsidRPr="00D3349B">
        <w:rPr>
          <w:rFonts w:ascii="Arial" w:eastAsia="Times New Roman" w:hAnsi="Arial" w:cs="Arial"/>
          <w:sz w:val="24"/>
          <w:szCs w:val="24"/>
          <w:lang w:eastAsia="mn-MN"/>
        </w:rPr>
        <w:t xml:space="preserve">.   Барилга байгууламжийн </w:t>
      </w:r>
      <w:r w:rsidR="005F5050" w:rsidRPr="00D3349B">
        <w:rPr>
          <w:rFonts w:ascii="Arial" w:eastAsia="Times New Roman" w:hAnsi="Arial" w:cs="Arial"/>
          <w:sz w:val="24"/>
          <w:szCs w:val="24"/>
          <w:lang w:eastAsia="mn-MN"/>
        </w:rPr>
        <w:t>инженерийн болон төсөв тооцооны</w:t>
      </w:r>
      <w:r w:rsidR="00294A71" w:rsidRPr="00D3349B">
        <w:rPr>
          <w:rFonts w:ascii="Arial" w:eastAsia="Times New Roman" w:hAnsi="Arial" w:cs="Arial"/>
          <w:sz w:val="24"/>
          <w:szCs w:val="24"/>
          <w:lang w:eastAsia="mn-MN"/>
        </w:rPr>
        <w:t xml:space="preserve"> ажилд хэрэглэх программ </w:t>
      </w:r>
      <w:r w:rsidR="005F5050" w:rsidRPr="00D3349B">
        <w:rPr>
          <w:rFonts w:ascii="Arial" w:eastAsia="Times New Roman" w:hAnsi="Arial" w:cs="Arial"/>
          <w:sz w:val="24"/>
          <w:szCs w:val="24"/>
          <w:lang w:eastAsia="mn-MN"/>
        </w:rPr>
        <w:t xml:space="preserve">хангамж </w:t>
      </w:r>
      <w:r w:rsidR="00294A71" w:rsidRPr="00D3349B">
        <w:rPr>
          <w:rFonts w:ascii="Arial" w:eastAsia="Times New Roman" w:hAnsi="Arial" w:cs="Arial"/>
          <w:sz w:val="24"/>
          <w:szCs w:val="24"/>
          <w:lang w:eastAsia="mn-MN"/>
        </w:rPr>
        <w:t xml:space="preserve">нь дор дурдсан </w:t>
      </w:r>
      <w:r w:rsidR="005F5050" w:rsidRPr="00D3349B">
        <w:rPr>
          <w:rFonts w:ascii="Arial" w:eastAsia="Times New Roman" w:hAnsi="Arial" w:cs="Arial"/>
          <w:sz w:val="24"/>
          <w:szCs w:val="24"/>
          <w:lang w:eastAsia="mn-MN"/>
        </w:rPr>
        <w:t>шаардлагуудыг хангасан</w:t>
      </w:r>
      <w:r w:rsidR="003969CF" w:rsidRPr="00D3349B">
        <w:rPr>
          <w:rFonts w:ascii="Arial" w:eastAsia="Times New Roman" w:hAnsi="Arial" w:cs="Arial"/>
          <w:sz w:val="24"/>
          <w:szCs w:val="24"/>
          <w:lang w:eastAsia="mn-MN"/>
        </w:rPr>
        <w:t xml:space="preserve"> байна. </w:t>
      </w:r>
      <w:r w:rsidR="0027637A" w:rsidRPr="00D3349B">
        <w:rPr>
          <w:rFonts w:ascii="Arial" w:eastAsia="Times New Roman" w:hAnsi="Arial" w:cs="Arial"/>
          <w:sz w:val="24"/>
          <w:szCs w:val="24"/>
          <w:lang w:eastAsia="mn-MN"/>
        </w:rPr>
        <w:t>Үүнд</w:t>
      </w:r>
      <w:r w:rsidR="0027637A" w:rsidRPr="00D3349B">
        <w:rPr>
          <w:rFonts w:ascii="Arial" w:eastAsia="Times New Roman" w:hAnsi="Arial" w:cs="Arial"/>
          <w:sz w:val="24"/>
          <w:szCs w:val="24"/>
          <w:lang w:val="en-US" w:eastAsia="mn-MN"/>
        </w:rPr>
        <w:t>:</w:t>
      </w:r>
    </w:p>
    <w:p w14:paraId="37B7BE82" w14:textId="77777777" w:rsidR="003969CF" w:rsidRPr="00D3349B" w:rsidRDefault="003969CF" w:rsidP="00294A71">
      <w:pPr>
        <w:spacing w:after="0" w:line="240" w:lineRule="auto"/>
        <w:ind w:firstLine="720"/>
        <w:jc w:val="both"/>
        <w:rPr>
          <w:rFonts w:ascii="Arial" w:eastAsia="Times New Roman" w:hAnsi="Arial" w:cs="Arial"/>
          <w:sz w:val="24"/>
          <w:szCs w:val="24"/>
          <w:lang w:eastAsia="mn-MN"/>
        </w:rPr>
      </w:pPr>
    </w:p>
    <w:p w14:paraId="1F145479" w14:textId="5F3A1D8D" w:rsidR="003969CF" w:rsidRPr="00D3349B" w:rsidRDefault="005F5050" w:rsidP="00242FDF">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xml:space="preserve">2.2.1. Гадаадад </w:t>
      </w:r>
      <w:r w:rsidR="0027637A" w:rsidRPr="00D3349B">
        <w:rPr>
          <w:rFonts w:ascii="Arial" w:eastAsia="Times New Roman" w:hAnsi="Arial" w:cs="Arial"/>
          <w:sz w:val="24"/>
          <w:szCs w:val="24"/>
          <w:lang w:eastAsia="mn-MN"/>
        </w:rPr>
        <w:t>хөгжүүлсэн</w:t>
      </w:r>
      <w:r w:rsidR="00700DF2" w:rsidRPr="00D3349B">
        <w:rPr>
          <w:rFonts w:ascii="Arial" w:eastAsia="Times New Roman" w:hAnsi="Arial" w:cs="Arial"/>
          <w:sz w:val="24"/>
          <w:szCs w:val="24"/>
          <w:lang w:eastAsia="mn-MN"/>
        </w:rPr>
        <w:t xml:space="preserve"> программ</w:t>
      </w:r>
      <w:r w:rsidR="00242FDF">
        <w:rPr>
          <w:rFonts w:ascii="Arial" w:eastAsia="Times New Roman" w:hAnsi="Arial" w:cs="Arial"/>
          <w:sz w:val="24"/>
          <w:szCs w:val="24"/>
          <w:lang w:eastAsia="mn-MN"/>
        </w:rPr>
        <w:t xml:space="preserve"> хангамж:</w:t>
      </w:r>
    </w:p>
    <w:p w14:paraId="69F9783A" w14:textId="77777777" w:rsidR="003969CF" w:rsidRPr="00D3349B" w:rsidRDefault="003969CF" w:rsidP="00294A71">
      <w:pPr>
        <w:spacing w:after="0" w:line="240" w:lineRule="auto"/>
        <w:ind w:firstLine="720"/>
        <w:jc w:val="both"/>
        <w:rPr>
          <w:rFonts w:ascii="Arial" w:eastAsia="Times New Roman" w:hAnsi="Arial" w:cs="Arial"/>
          <w:sz w:val="24"/>
          <w:szCs w:val="24"/>
          <w:lang w:eastAsia="mn-MN"/>
        </w:rPr>
      </w:pPr>
    </w:p>
    <w:p w14:paraId="3091C410" w14:textId="5A97FA63" w:rsidR="00E80CAA" w:rsidRPr="00D3349B" w:rsidRDefault="00E80CAA" w:rsidP="00E80CAA">
      <w:pPr>
        <w:pStyle w:val="ListParagraph"/>
        <w:numPr>
          <w:ilvl w:val="0"/>
          <w:numId w:val="2"/>
        </w:numPr>
        <w:spacing w:after="0" w:line="240" w:lineRule="auto"/>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гэрчилгээ (сертификат)-тэй байх</w:t>
      </w:r>
    </w:p>
    <w:p w14:paraId="7389DE24" w14:textId="5140B9B5" w:rsidR="00E80CAA" w:rsidRPr="00D3349B" w:rsidRDefault="003969CF" w:rsidP="00E80CAA">
      <w:pPr>
        <w:pStyle w:val="ListParagraph"/>
        <w:numPr>
          <w:ilvl w:val="0"/>
          <w:numId w:val="2"/>
        </w:numPr>
        <w:spacing w:after="0" w:line="240" w:lineRule="auto"/>
        <w:jc w:val="both"/>
        <w:rPr>
          <w:rFonts w:ascii="Arial" w:eastAsia="Times New Roman" w:hAnsi="Arial" w:cs="Arial"/>
          <w:strike/>
          <w:sz w:val="24"/>
          <w:szCs w:val="24"/>
          <w:lang w:eastAsia="mn-MN"/>
        </w:rPr>
      </w:pPr>
      <w:r w:rsidRPr="00D3349B">
        <w:rPr>
          <w:rFonts w:ascii="Arial" w:eastAsia="Times New Roman" w:hAnsi="Arial" w:cs="Arial"/>
          <w:sz w:val="24"/>
          <w:szCs w:val="24"/>
          <w:lang w:eastAsia="mn-MN"/>
        </w:rPr>
        <w:t>өгөгдөл бэлтгэх, түүнийг ажиллуулах, үр дүнг хэрхэн хэрэглэх заа</w:t>
      </w:r>
      <w:r w:rsidR="006146D3">
        <w:rPr>
          <w:rFonts w:ascii="Arial" w:eastAsia="Times New Roman" w:hAnsi="Arial" w:cs="Arial"/>
          <w:sz w:val="24"/>
          <w:szCs w:val="24"/>
          <w:lang w:eastAsia="mn-MN"/>
        </w:rPr>
        <w:t xml:space="preserve">вар гарын авлага, видео </w:t>
      </w:r>
      <w:r w:rsidR="006146D3" w:rsidRPr="006146D3">
        <w:rPr>
          <w:rFonts w:ascii="Arial" w:eastAsia="Times New Roman" w:hAnsi="Arial" w:cs="Arial"/>
          <w:sz w:val="24"/>
          <w:szCs w:val="24"/>
          <w:lang w:eastAsia="mn-MN"/>
        </w:rPr>
        <w:t xml:space="preserve">хичээл </w:t>
      </w:r>
      <w:r w:rsidRPr="006146D3">
        <w:rPr>
          <w:rFonts w:ascii="Arial" w:eastAsia="Times New Roman" w:hAnsi="Arial" w:cs="Arial"/>
          <w:sz w:val="24"/>
          <w:szCs w:val="24"/>
          <w:lang w:eastAsia="mn-MN"/>
        </w:rPr>
        <w:t>байх</w:t>
      </w:r>
      <w:r w:rsidRPr="006146D3">
        <w:rPr>
          <w:rFonts w:ascii="Arial" w:eastAsia="Times New Roman" w:hAnsi="Arial" w:cs="Arial"/>
          <w:sz w:val="24"/>
          <w:szCs w:val="24"/>
          <w:lang w:val="en-US" w:eastAsia="mn-MN"/>
        </w:rPr>
        <w:t>;</w:t>
      </w:r>
    </w:p>
    <w:p w14:paraId="2391A986" w14:textId="78A0F206" w:rsidR="00591390" w:rsidRPr="00D3349B" w:rsidRDefault="000E677B" w:rsidP="00E80CAA">
      <w:pPr>
        <w:pStyle w:val="ListParagraph"/>
        <w:numPr>
          <w:ilvl w:val="0"/>
          <w:numId w:val="2"/>
        </w:numPr>
        <w:spacing w:after="0" w:line="240" w:lineRule="auto"/>
        <w:jc w:val="both"/>
        <w:rPr>
          <w:rFonts w:ascii="Arial" w:eastAsia="Times New Roman" w:hAnsi="Arial" w:cs="Arial"/>
          <w:sz w:val="24"/>
          <w:szCs w:val="24"/>
          <w:lang w:eastAsia="mn-MN"/>
        </w:rPr>
      </w:pPr>
      <w:r w:rsidRPr="000E677B">
        <w:rPr>
          <w:rFonts w:ascii="Arial" w:eastAsia="Times New Roman" w:hAnsi="Arial" w:cs="Arial"/>
          <w:color w:val="FF0000"/>
          <w:sz w:val="24"/>
          <w:szCs w:val="24"/>
          <w:lang w:eastAsia="mn-MN"/>
        </w:rPr>
        <w:lastRenderedPageBreak/>
        <w:t>гадаадын</w:t>
      </w:r>
      <w:r w:rsidR="00591390" w:rsidRPr="00D3349B">
        <w:rPr>
          <w:rFonts w:ascii="Arial" w:eastAsia="Times New Roman" w:hAnsi="Arial" w:cs="Arial"/>
          <w:color w:val="1F497D" w:themeColor="text2"/>
          <w:sz w:val="24"/>
          <w:szCs w:val="24"/>
          <w:lang w:eastAsia="mn-MN"/>
        </w:rPr>
        <w:t xml:space="preserve"> норм, дүрэм, стандартын дагуу зохиогдсон бол тухайн программ хангамжийн өгөгдлийн санг хүчин төгөлдөр мөрдөгдөж байгаа барилгын норм, норматив, эрх зүйн баримт бичигт нийцүүлэн өөрчлөлт оруулах, шинэчлэх боломжтой байх.</w:t>
      </w:r>
    </w:p>
    <w:p w14:paraId="23B52127" w14:textId="77777777" w:rsidR="00E80CAA" w:rsidRPr="00D3349B" w:rsidRDefault="00E80CAA" w:rsidP="00E80CAA">
      <w:pPr>
        <w:spacing w:after="0" w:line="240" w:lineRule="auto"/>
        <w:jc w:val="both"/>
        <w:rPr>
          <w:rFonts w:ascii="Arial" w:eastAsia="Times New Roman" w:hAnsi="Arial" w:cs="Arial"/>
          <w:sz w:val="24"/>
          <w:szCs w:val="24"/>
          <w:lang w:eastAsia="mn-MN"/>
        </w:rPr>
      </w:pPr>
    </w:p>
    <w:p w14:paraId="3548EB23" w14:textId="5FC0129E" w:rsidR="00F6189B" w:rsidRPr="00D3349B" w:rsidRDefault="002F4729" w:rsidP="00E80CAA">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xml:space="preserve">2.2.2. </w:t>
      </w:r>
      <w:r w:rsidR="0027637A" w:rsidRPr="006146D3">
        <w:rPr>
          <w:rFonts w:ascii="Arial" w:eastAsia="Times New Roman" w:hAnsi="Arial" w:cs="Arial"/>
          <w:sz w:val="24"/>
          <w:szCs w:val="24"/>
          <w:lang w:eastAsia="mn-MN"/>
        </w:rPr>
        <w:t>Монгол улсад</w:t>
      </w:r>
      <w:r w:rsidR="00591390" w:rsidRPr="006146D3">
        <w:rPr>
          <w:rFonts w:ascii="Arial" w:eastAsia="Times New Roman" w:hAnsi="Arial" w:cs="Arial"/>
          <w:sz w:val="24"/>
          <w:szCs w:val="24"/>
          <w:lang w:eastAsia="mn-MN"/>
        </w:rPr>
        <w:t xml:space="preserve"> </w:t>
      </w:r>
      <w:r w:rsidR="006146D3" w:rsidRPr="006146D3">
        <w:rPr>
          <w:rFonts w:ascii="Arial" w:eastAsia="Times New Roman" w:hAnsi="Arial" w:cs="Arial"/>
          <w:color w:val="FF0000"/>
          <w:sz w:val="24"/>
          <w:szCs w:val="24"/>
          <w:lang w:eastAsia="mn-MN"/>
        </w:rPr>
        <w:t xml:space="preserve">хөгжүүлсэн </w:t>
      </w:r>
      <w:r w:rsidR="00591390" w:rsidRPr="00D3349B">
        <w:rPr>
          <w:rFonts w:ascii="Arial" w:eastAsia="Times New Roman" w:hAnsi="Arial" w:cs="Arial"/>
          <w:sz w:val="24"/>
          <w:szCs w:val="24"/>
          <w:lang w:eastAsia="mn-MN"/>
        </w:rPr>
        <w:t xml:space="preserve">программ </w:t>
      </w:r>
      <w:r w:rsidR="00242FDF">
        <w:rPr>
          <w:rFonts w:ascii="Arial" w:eastAsia="Times New Roman" w:hAnsi="Arial" w:cs="Arial"/>
          <w:sz w:val="24"/>
          <w:szCs w:val="24"/>
          <w:lang w:eastAsia="mn-MN"/>
        </w:rPr>
        <w:t>хангамж:</w:t>
      </w:r>
    </w:p>
    <w:p w14:paraId="12396C10" w14:textId="77777777" w:rsidR="007966DF" w:rsidRPr="00D3349B" w:rsidRDefault="007966DF" w:rsidP="007966DF">
      <w:pPr>
        <w:spacing w:after="0" w:line="240" w:lineRule="auto"/>
        <w:ind w:left="1080"/>
        <w:jc w:val="both"/>
        <w:rPr>
          <w:rFonts w:ascii="Arial" w:eastAsia="Times New Roman" w:hAnsi="Arial" w:cs="Arial"/>
          <w:sz w:val="24"/>
          <w:szCs w:val="24"/>
          <w:lang w:eastAsia="mn-MN"/>
        </w:rPr>
      </w:pPr>
    </w:p>
    <w:p w14:paraId="76F1C1B3" w14:textId="2A9E6A76" w:rsidR="005C7BF2" w:rsidRPr="00D3349B" w:rsidRDefault="000E677B" w:rsidP="00E80CAA">
      <w:pPr>
        <w:pStyle w:val="ListParagraph"/>
        <w:numPr>
          <w:ilvl w:val="0"/>
          <w:numId w:val="4"/>
        </w:numPr>
        <w:spacing w:after="0" w:line="240" w:lineRule="auto"/>
        <w:ind w:left="1080"/>
        <w:jc w:val="both"/>
        <w:rPr>
          <w:rFonts w:ascii="Arial" w:eastAsia="Times New Roman" w:hAnsi="Arial" w:cs="Arial"/>
          <w:sz w:val="24"/>
          <w:szCs w:val="24"/>
          <w:lang w:eastAsia="mn-MN"/>
        </w:rPr>
      </w:pPr>
      <w:r>
        <w:rPr>
          <w:rFonts w:ascii="Arial" w:eastAsia="Times New Roman" w:hAnsi="Arial" w:cs="Arial"/>
          <w:sz w:val="24"/>
          <w:szCs w:val="24"/>
          <w:lang w:eastAsia="mn-MN"/>
        </w:rPr>
        <w:t>т</w:t>
      </w:r>
      <w:r w:rsidR="002F4729" w:rsidRPr="00D3349B">
        <w:rPr>
          <w:rFonts w:ascii="Arial" w:eastAsia="Times New Roman" w:hAnsi="Arial" w:cs="Arial"/>
          <w:sz w:val="24"/>
          <w:szCs w:val="24"/>
          <w:lang w:eastAsia="mn-MN"/>
        </w:rPr>
        <w:t>анилцуулга</w:t>
      </w:r>
      <w:r w:rsidR="00591390" w:rsidRPr="00D3349B">
        <w:rPr>
          <w:rFonts w:ascii="Arial" w:eastAsia="Times New Roman" w:hAnsi="Arial" w:cs="Arial"/>
          <w:sz w:val="24"/>
          <w:szCs w:val="24"/>
          <w:lang w:val="en-US" w:eastAsia="mn-MN"/>
        </w:rPr>
        <w:t>;</w:t>
      </w:r>
    </w:p>
    <w:p w14:paraId="33A0DB1A" w14:textId="51A7D622" w:rsidR="00294A71" w:rsidRPr="00D3349B" w:rsidRDefault="002F4729" w:rsidP="00E80CAA">
      <w:pPr>
        <w:pStyle w:val="ListParagraph"/>
        <w:numPr>
          <w:ilvl w:val="0"/>
          <w:numId w:val="4"/>
        </w:numPr>
        <w:spacing w:after="0" w:line="240" w:lineRule="auto"/>
        <w:ind w:left="108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зохиогчийн оюуны өмчийн гэрчилгээ (патент</w:t>
      </w:r>
      <w:r w:rsidR="00294A71" w:rsidRPr="00D3349B">
        <w:rPr>
          <w:rFonts w:ascii="Arial" w:eastAsia="Times New Roman" w:hAnsi="Arial" w:cs="Arial"/>
          <w:sz w:val="24"/>
          <w:szCs w:val="24"/>
          <w:lang w:eastAsia="mn-MN"/>
        </w:rPr>
        <w:t>)-тэй байх;</w:t>
      </w:r>
    </w:p>
    <w:p w14:paraId="3D023DA7" w14:textId="2FB511BF" w:rsidR="002F4729" w:rsidRPr="00D3349B" w:rsidRDefault="00ED6C01" w:rsidP="00E80CAA">
      <w:pPr>
        <w:pStyle w:val="ListParagraph"/>
        <w:numPr>
          <w:ilvl w:val="0"/>
          <w:numId w:val="4"/>
        </w:numPr>
        <w:spacing w:after="0" w:line="240" w:lineRule="auto"/>
        <w:ind w:left="108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өгөгдөл бэлтгэх, түүнийг ажиллуулах, үр дүнг хэрхэн хэрэглэх заавар гарын авлага, видео хичээл, хэрэглэгчийн туслах цэстэй байх</w:t>
      </w:r>
      <w:r w:rsidRPr="00D3349B">
        <w:rPr>
          <w:rFonts w:ascii="Arial" w:eastAsia="Times New Roman" w:hAnsi="Arial" w:cs="Arial"/>
          <w:sz w:val="24"/>
          <w:szCs w:val="24"/>
          <w:lang w:val="en-US" w:eastAsia="mn-MN"/>
        </w:rPr>
        <w:t>;</w:t>
      </w:r>
    </w:p>
    <w:p w14:paraId="1A03F4E8" w14:textId="4DE480E2" w:rsidR="00ED6C01" w:rsidRPr="006146D3" w:rsidRDefault="000E677B" w:rsidP="00E80CAA">
      <w:pPr>
        <w:pStyle w:val="ListParagraph"/>
        <w:numPr>
          <w:ilvl w:val="0"/>
          <w:numId w:val="4"/>
        </w:numPr>
        <w:spacing w:after="0" w:line="240" w:lineRule="auto"/>
        <w:ind w:left="1080"/>
        <w:jc w:val="both"/>
        <w:rPr>
          <w:rFonts w:ascii="Arial" w:eastAsia="Times New Roman" w:hAnsi="Arial" w:cs="Arial"/>
          <w:sz w:val="24"/>
          <w:szCs w:val="24"/>
          <w:lang w:eastAsia="mn-MN"/>
        </w:rPr>
      </w:pPr>
      <w:r>
        <w:rPr>
          <w:rFonts w:ascii="Arial" w:hAnsi="Arial" w:cs="Arial"/>
          <w:sz w:val="24"/>
          <w:szCs w:val="24"/>
        </w:rPr>
        <w:t>п</w:t>
      </w:r>
      <w:r w:rsidR="00442290" w:rsidRPr="006146D3">
        <w:rPr>
          <w:rFonts w:ascii="Arial" w:hAnsi="Arial" w:cs="Arial"/>
          <w:sz w:val="24"/>
          <w:szCs w:val="24"/>
        </w:rPr>
        <w:t xml:space="preserve">рограмм </w:t>
      </w:r>
      <w:r w:rsidR="0020378E" w:rsidRPr="006146D3">
        <w:rPr>
          <w:rFonts w:ascii="Arial" w:hAnsi="Arial" w:cs="Arial"/>
          <w:sz w:val="24"/>
          <w:szCs w:val="24"/>
        </w:rPr>
        <w:t xml:space="preserve">хангамж </w:t>
      </w:r>
      <w:r w:rsidR="00442290" w:rsidRPr="006146D3">
        <w:rPr>
          <w:rFonts w:ascii="Arial" w:hAnsi="Arial" w:cs="Arial"/>
          <w:sz w:val="24"/>
          <w:szCs w:val="24"/>
        </w:rPr>
        <w:t>нь зураг төсөл зохиогч, хэрэглэгч байгууллага зөвлөх, тэргүүлэх зэрэгтэй инженер, төсөвчин туршиж хэрэглэсэн 10-аас доошгүй үр дүнг илэрхийлсэн дүгнэлттэй байх</w:t>
      </w:r>
      <w:r w:rsidR="00F6189B" w:rsidRPr="006146D3">
        <w:rPr>
          <w:rFonts w:ascii="Arial" w:eastAsia="Times New Roman" w:hAnsi="Arial" w:cs="Arial"/>
          <w:sz w:val="24"/>
          <w:szCs w:val="24"/>
          <w:lang w:val="en-US" w:eastAsia="mn-MN"/>
        </w:rPr>
        <w:t>;</w:t>
      </w:r>
    </w:p>
    <w:p w14:paraId="7F9B0A88" w14:textId="29F1792D" w:rsidR="006B7697" w:rsidRPr="00D3349B" w:rsidRDefault="00CD3656" w:rsidP="00E80CAA">
      <w:pPr>
        <w:pStyle w:val="ListParagraph"/>
        <w:numPr>
          <w:ilvl w:val="0"/>
          <w:numId w:val="4"/>
        </w:numPr>
        <w:spacing w:after="0" w:line="240" w:lineRule="auto"/>
        <w:ind w:left="108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суурь мэдээллийн сан</w:t>
      </w:r>
      <w:r w:rsidR="00591390" w:rsidRPr="00D3349B">
        <w:rPr>
          <w:rFonts w:ascii="Arial" w:eastAsia="Times New Roman" w:hAnsi="Arial" w:cs="Arial"/>
          <w:sz w:val="24"/>
          <w:szCs w:val="24"/>
          <w:lang w:eastAsia="mn-MN"/>
        </w:rPr>
        <w:t>д</w:t>
      </w:r>
      <w:r w:rsidRPr="00D3349B">
        <w:rPr>
          <w:rFonts w:ascii="Arial" w:eastAsia="Times New Roman" w:hAnsi="Arial" w:cs="Arial"/>
          <w:sz w:val="24"/>
          <w:szCs w:val="24"/>
          <w:lang w:eastAsia="mn-MN"/>
        </w:rPr>
        <w:t xml:space="preserve"> </w:t>
      </w:r>
      <w:r w:rsidR="006B7697" w:rsidRPr="00D3349B">
        <w:rPr>
          <w:rFonts w:ascii="Arial" w:eastAsia="Times New Roman" w:hAnsi="Arial" w:cs="Arial"/>
          <w:color w:val="1F497D" w:themeColor="text2"/>
          <w:sz w:val="24"/>
          <w:szCs w:val="24"/>
          <w:lang w:eastAsia="mn-MN"/>
        </w:rPr>
        <w:t>хүчин төгөлдөр мөрдөг</w:t>
      </w:r>
      <w:bookmarkStart w:id="0" w:name="_GoBack"/>
      <w:bookmarkEnd w:id="0"/>
      <w:r w:rsidR="006B7697" w:rsidRPr="00D3349B">
        <w:rPr>
          <w:rFonts w:ascii="Arial" w:eastAsia="Times New Roman" w:hAnsi="Arial" w:cs="Arial"/>
          <w:color w:val="1F497D" w:themeColor="text2"/>
          <w:sz w:val="24"/>
          <w:szCs w:val="24"/>
          <w:lang w:eastAsia="mn-MN"/>
        </w:rPr>
        <w:t>дөж байгаа барилгын норм, норматив, эрх зүйн баримт бичигт нийцүүлэн өөрчлөлт оруулах, шинэчлэх боломжтой байх.</w:t>
      </w:r>
    </w:p>
    <w:p w14:paraId="55B36FA0" w14:textId="13FC20F9" w:rsidR="0076176B" w:rsidRPr="00D3349B" w:rsidRDefault="006B7697" w:rsidP="00734D2E">
      <w:pPr>
        <w:pStyle w:val="ListParagraph"/>
        <w:spacing w:after="0" w:line="240" w:lineRule="auto"/>
        <w:ind w:left="1080" w:hanging="36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xml:space="preserve"> </w:t>
      </w:r>
    </w:p>
    <w:p w14:paraId="278C3B9F" w14:textId="7BC5264E" w:rsidR="00D94B08" w:rsidRPr="00D3349B" w:rsidRDefault="00700DF2" w:rsidP="0076176B">
      <w:pPr>
        <w:spacing w:after="0" w:line="240" w:lineRule="auto"/>
        <w:ind w:left="720"/>
        <w:rPr>
          <w:rFonts w:ascii="Arial" w:eastAsia="Times New Roman" w:hAnsi="Arial" w:cs="Arial"/>
          <w:b/>
          <w:sz w:val="24"/>
          <w:szCs w:val="24"/>
          <w:lang w:eastAsia="mn-MN"/>
        </w:rPr>
      </w:pPr>
      <w:r w:rsidRPr="00D3349B">
        <w:rPr>
          <w:rFonts w:ascii="Arial" w:eastAsia="Times New Roman" w:hAnsi="Arial" w:cs="Arial"/>
          <w:b/>
          <w:sz w:val="24"/>
          <w:szCs w:val="24"/>
          <w:lang w:eastAsia="mn-MN"/>
        </w:rPr>
        <w:t>Гурав</w:t>
      </w:r>
      <w:r w:rsidR="00D94B08" w:rsidRPr="00D3349B">
        <w:rPr>
          <w:rFonts w:ascii="Arial" w:eastAsia="Times New Roman" w:hAnsi="Arial" w:cs="Arial"/>
          <w:b/>
          <w:sz w:val="24"/>
          <w:szCs w:val="24"/>
          <w:lang w:eastAsia="mn-MN"/>
        </w:rPr>
        <w:t xml:space="preserve">. </w:t>
      </w:r>
      <w:r w:rsidR="005C7BF2" w:rsidRPr="00D3349B">
        <w:rPr>
          <w:rFonts w:ascii="Arial" w:eastAsia="Times New Roman" w:hAnsi="Arial" w:cs="Arial"/>
          <w:b/>
          <w:sz w:val="24"/>
          <w:szCs w:val="24"/>
          <w:lang w:eastAsia="mn-MN"/>
        </w:rPr>
        <w:t>Программ</w:t>
      </w:r>
      <w:r w:rsidR="00591390" w:rsidRPr="00D3349B">
        <w:rPr>
          <w:rFonts w:ascii="Arial" w:eastAsia="Times New Roman" w:hAnsi="Arial" w:cs="Arial"/>
          <w:b/>
          <w:sz w:val="24"/>
          <w:szCs w:val="24"/>
          <w:lang w:eastAsia="mn-MN"/>
        </w:rPr>
        <w:t xml:space="preserve"> хангамжий</w:t>
      </w:r>
      <w:r w:rsidR="0076176B" w:rsidRPr="00D3349B">
        <w:rPr>
          <w:rFonts w:ascii="Arial" w:eastAsia="Times New Roman" w:hAnsi="Arial" w:cs="Arial"/>
          <w:b/>
          <w:sz w:val="24"/>
          <w:szCs w:val="24"/>
          <w:lang w:eastAsia="mn-MN"/>
        </w:rPr>
        <w:t>г</w:t>
      </w:r>
      <w:r w:rsidR="005C7BF2" w:rsidRPr="00D3349B">
        <w:rPr>
          <w:rFonts w:ascii="Arial" w:eastAsia="Times New Roman" w:hAnsi="Arial" w:cs="Arial"/>
          <w:b/>
          <w:sz w:val="24"/>
          <w:szCs w:val="24"/>
          <w:lang w:eastAsia="mn-MN"/>
        </w:rPr>
        <w:t xml:space="preserve"> </w:t>
      </w:r>
      <w:r w:rsidR="00654622">
        <w:rPr>
          <w:rFonts w:ascii="Arial" w:eastAsia="Times New Roman" w:hAnsi="Arial" w:cs="Arial"/>
          <w:b/>
          <w:sz w:val="24"/>
          <w:szCs w:val="24"/>
          <w:lang w:eastAsia="mn-MN"/>
        </w:rPr>
        <w:t xml:space="preserve">бүртгэж, </w:t>
      </w:r>
      <w:r w:rsidR="00D94B08" w:rsidRPr="00D3349B">
        <w:rPr>
          <w:rFonts w:ascii="Arial" w:eastAsia="Times New Roman" w:hAnsi="Arial" w:cs="Arial"/>
          <w:b/>
          <w:sz w:val="24"/>
          <w:szCs w:val="24"/>
          <w:lang w:eastAsia="mn-MN"/>
        </w:rPr>
        <w:t>баталгаажуулах</w:t>
      </w:r>
    </w:p>
    <w:p w14:paraId="49D81B7A" w14:textId="77777777" w:rsidR="00D94B08" w:rsidRPr="00D3349B" w:rsidRDefault="00D94B08" w:rsidP="00D94B08">
      <w:pPr>
        <w:spacing w:after="0" w:line="240" w:lineRule="auto"/>
        <w:jc w:val="both"/>
        <w:rPr>
          <w:rFonts w:ascii="Arial" w:eastAsia="Times New Roman" w:hAnsi="Arial" w:cs="Arial"/>
          <w:sz w:val="24"/>
          <w:szCs w:val="24"/>
          <w:lang w:eastAsia="mn-MN"/>
        </w:rPr>
      </w:pPr>
    </w:p>
    <w:p w14:paraId="02A2F390" w14:textId="037DC4B4" w:rsidR="00D94B08" w:rsidRPr="00D3349B" w:rsidRDefault="00700DF2" w:rsidP="00D94B08">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3</w:t>
      </w:r>
      <w:r w:rsidR="00D94B08" w:rsidRPr="00D3349B">
        <w:rPr>
          <w:rFonts w:ascii="Arial" w:eastAsia="Times New Roman" w:hAnsi="Arial" w:cs="Arial"/>
          <w:sz w:val="24"/>
          <w:szCs w:val="24"/>
          <w:lang w:eastAsia="mn-MN"/>
        </w:rPr>
        <w:t>.1.   Программ</w:t>
      </w:r>
      <w:r w:rsidR="006B7697" w:rsidRPr="00D3349B">
        <w:rPr>
          <w:rFonts w:ascii="Arial" w:eastAsia="Times New Roman" w:hAnsi="Arial" w:cs="Arial"/>
          <w:sz w:val="24"/>
          <w:szCs w:val="24"/>
          <w:lang w:eastAsia="mn-MN"/>
        </w:rPr>
        <w:t xml:space="preserve"> хангамжий</w:t>
      </w:r>
      <w:r w:rsidR="00D94B08" w:rsidRPr="00D3349B">
        <w:rPr>
          <w:rFonts w:ascii="Arial" w:eastAsia="Times New Roman" w:hAnsi="Arial" w:cs="Arial"/>
          <w:sz w:val="24"/>
          <w:szCs w:val="24"/>
          <w:lang w:eastAsia="mn-MN"/>
        </w:rPr>
        <w:t>г бүртгүүлэх хүсэлт</w:t>
      </w:r>
      <w:r w:rsidR="00A7024B" w:rsidRPr="006146D3">
        <w:rPr>
          <w:rFonts w:ascii="Arial" w:eastAsia="Times New Roman" w:hAnsi="Arial" w:cs="Arial"/>
          <w:sz w:val="24"/>
          <w:szCs w:val="24"/>
          <w:lang w:eastAsia="mn-MN"/>
        </w:rPr>
        <w:t>ийг</w:t>
      </w:r>
      <w:r w:rsidR="00D94B08" w:rsidRPr="006146D3">
        <w:rPr>
          <w:rFonts w:ascii="Arial" w:eastAsia="Times New Roman" w:hAnsi="Arial" w:cs="Arial"/>
          <w:sz w:val="24"/>
          <w:szCs w:val="24"/>
          <w:lang w:eastAsia="mn-MN"/>
        </w:rPr>
        <w:t xml:space="preserve"> </w:t>
      </w:r>
      <w:r w:rsidR="000419B7" w:rsidRPr="00D3349B">
        <w:rPr>
          <w:rFonts w:ascii="Arial" w:eastAsia="Times New Roman" w:hAnsi="Arial" w:cs="Arial"/>
          <w:sz w:val="24"/>
          <w:szCs w:val="24"/>
          <w:lang w:eastAsia="mn-MN"/>
        </w:rPr>
        <w:t>холбогдох орон тооны бус мэргэжлийн зөвлөл</w:t>
      </w:r>
      <w:r w:rsidR="001D2CF5" w:rsidRPr="00D3349B">
        <w:rPr>
          <w:rFonts w:ascii="Arial" w:eastAsia="Times New Roman" w:hAnsi="Arial" w:cs="Arial"/>
          <w:sz w:val="24"/>
          <w:szCs w:val="24"/>
          <w:lang w:eastAsia="mn-MN"/>
        </w:rPr>
        <w:t>д</w:t>
      </w:r>
      <w:r w:rsidR="006B7697" w:rsidRPr="00D3349B">
        <w:rPr>
          <w:rFonts w:ascii="Arial" w:eastAsia="Times New Roman" w:hAnsi="Arial" w:cs="Arial"/>
          <w:sz w:val="24"/>
          <w:szCs w:val="24"/>
          <w:lang w:eastAsia="mn-MN"/>
        </w:rPr>
        <w:t xml:space="preserve"> гаргах ба дараах баримт бичгүүдийг бүрдүүлнэ</w:t>
      </w:r>
      <w:r w:rsidRPr="00D3349B">
        <w:rPr>
          <w:rFonts w:ascii="Arial" w:eastAsia="Times New Roman" w:hAnsi="Arial" w:cs="Arial"/>
          <w:sz w:val="24"/>
          <w:szCs w:val="24"/>
          <w:lang w:eastAsia="mn-MN"/>
        </w:rPr>
        <w:t>. Үүнд:</w:t>
      </w:r>
    </w:p>
    <w:p w14:paraId="6C0FF3A1" w14:textId="2E389BEE" w:rsidR="009B76A4" w:rsidRPr="00D3349B" w:rsidRDefault="009B76A4" w:rsidP="00700DF2">
      <w:pPr>
        <w:spacing w:after="0" w:line="240" w:lineRule="auto"/>
        <w:jc w:val="both"/>
        <w:rPr>
          <w:rFonts w:ascii="Arial" w:eastAsia="Times New Roman" w:hAnsi="Arial" w:cs="Arial"/>
          <w:sz w:val="24"/>
          <w:szCs w:val="24"/>
          <w:lang w:eastAsia="mn-MN"/>
        </w:rPr>
      </w:pPr>
    </w:p>
    <w:p w14:paraId="41EC11CA" w14:textId="2E675AFE" w:rsidR="009B76A4" w:rsidRPr="00D3349B" w:rsidRDefault="00F34C8E" w:rsidP="00757A71">
      <w:pPr>
        <w:spacing w:after="0" w:line="240" w:lineRule="auto"/>
        <w:ind w:firstLine="720"/>
        <w:jc w:val="both"/>
        <w:rPr>
          <w:rFonts w:ascii="Arial" w:eastAsia="Times New Roman" w:hAnsi="Arial" w:cs="Arial"/>
          <w:sz w:val="24"/>
          <w:szCs w:val="24"/>
          <w:lang w:val="en-US" w:eastAsia="mn-MN"/>
        </w:rPr>
      </w:pPr>
      <w:r>
        <w:rPr>
          <w:rFonts w:ascii="Arial" w:eastAsia="Times New Roman" w:hAnsi="Arial" w:cs="Arial"/>
          <w:sz w:val="24"/>
          <w:szCs w:val="24"/>
          <w:lang w:eastAsia="mn-MN"/>
        </w:rPr>
        <w:tab/>
        <w:t>- п</w:t>
      </w:r>
      <w:r w:rsidR="009B76A4" w:rsidRPr="00D3349B">
        <w:rPr>
          <w:rFonts w:ascii="Arial" w:eastAsia="Times New Roman" w:hAnsi="Arial" w:cs="Arial"/>
          <w:sz w:val="24"/>
          <w:szCs w:val="24"/>
          <w:lang w:eastAsia="mn-MN"/>
        </w:rPr>
        <w:t>рограмм</w:t>
      </w:r>
      <w:r w:rsidR="006B7697" w:rsidRPr="00D3349B">
        <w:rPr>
          <w:rFonts w:ascii="Arial" w:eastAsia="Times New Roman" w:hAnsi="Arial" w:cs="Arial"/>
          <w:sz w:val="24"/>
          <w:szCs w:val="24"/>
          <w:lang w:eastAsia="mn-MN"/>
        </w:rPr>
        <w:t xml:space="preserve"> хангамжий</w:t>
      </w:r>
      <w:r w:rsidR="009B76A4" w:rsidRPr="00D3349B">
        <w:rPr>
          <w:rFonts w:ascii="Arial" w:eastAsia="Times New Roman" w:hAnsi="Arial" w:cs="Arial"/>
          <w:sz w:val="24"/>
          <w:szCs w:val="24"/>
          <w:lang w:eastAsia="mn-MN"/>
        </w:rPr>
        <w:t>г бүртгүүлэх хүсэлт</w:t>
      </w:r>
      <w:r w:rsidR="009B76A4" w:rsidRPr="00D3349B">
        <w:rPr>
          <w:rFonts w:ascii="Arial" w:eastAsia="Times New Roman" w:hAnsi="Arial" w:cs="Arial"/>
          <w:sz w:val="24"/>
          <w:szCs w:val="24"/>
          <w:lang w:val="en-US" w:eastAsia="mn-MN"/>
        </w:rPr>
        <w:t>;</w:t>
      </w:r>
    </w:p>
    <w:p w14:paraId="5DAD43A1" w14:textId="668F78A0" w:rsidR="006B7697" w:rsidRPr="00734D2E" w:rsidRDefault="00734D2E" w:rsidP="00E35F95">
      <w:pPr>
        <w:spacing w:after="0" w:line="240" w:lineRule="auto"/>
        <w:ind w:left="1440"/>
        <w:jc w:val="both"/>
        <w:rPr>
          <w:rFonts w:ascii="Arial" w:eastAsia="Times New Roman" w:hAnsi="Arial" w:cs="Arial"/>
          <w:sz w:val="24"/>
          <w:szCs w:val="24"/>
          <w:lang w:val="en-US" w:eastAsia="mn-MN"/>
        </w:rPr>
      </w:pPr>
      <w:r>
        <w:rPr>
          <w:rFonts w:ascii="Arial" w:eastAsia="Times New Roman" w:hAnsi="Arial" w:cs="Arial"/>
          <w:sz w:val="24"/>
          <w:szCs w:val="24"/>
          <w:lang w:eastAsia="mn-MN"/>
        </w:rPr>
        <w:t xml:space="preserve">- </w:t>
      </w:r>
      <w:r>
        <w:rPr>
          <w:rFonts w:ascii="Arial" w:eastAsia="Times New Roman" w:hAnsi="Arial" w:cs="Arial"/>
          <w:color w:val="FF0000"/>
          <w:sz w:val="24"/>
          <w:szCs w:val="24"/>
          <w:lang w:eastAsia="mn-MN"/>
        </w:rPr>
        <w:t>п</w:t>
      </w:r>
      <w:r w:rsidR="00E35F95" w:rsidRPr="00E35F95">
        <w:rPr>
          <w:rFonts w:ascii="Arial" w:eastAsia="Times New Roman" w:hAnsi="Arial" w:cs="Arial"/>
          <w:color w:val="FF0000"/>
          <w:sz w:val="24"/>
          <w:szCs w:val="24"/>
          <w:lang w:eastAsia="mn-MN"/>
        </w:rPr>
        <w:t>рограмм хангамжийн бүртгэлийн хуудас, программ хангамжийн мэдээлэл /хавсралт 1</w:t>
      </w:r>
      <w:r w:rsidR="004F5371">
        <w:rPr>
          <w:rFonts w:ascii="Arial" w:eastAsia="Times New Roman" w:hAnsi="Arial" w:cs="Arial"/>
          <w:color w:val="FF0000"/>
          <w:sz w:val="24"/>
          <w:szCs w:val="24"/>
          <w:lang w:eastAsia="mn-MN"/>
        </w:rPr>
        <w:t>, 2</w:t>
      </w:r>
      <w:r w:rsidR="00E35F95" w:rsidRPr="00E35F95">
        <w:rPr>
          <w:rFonts w:ascii="Arial" w:eastAsia="Times New Roman" w:hAnsi="Arial" w:cs="Arial"/>
          <w:color w:val="FF0000"/>
          <w:sz w:val="24"/>
          <w:szCs w:val="24"/>
          <w:lang w:eastAsia="mn-MN"/>
        </w:rPr>
        <w:t>/</w:t>
      </w:r>
      <w:r>
        <w:rPr>
          <w:rFonts w:ascii="Arial" w:eastAsia="Times New Roman" w:hAnsi="Arial" w:cs="Arial"/>
          <w:color w:val="FF0000"/>
          <w:sz w:val="24"/>
          <w:szCs w:val="24"/>
          <w:lang w:val="en-US" w:eastAsia="mn-MN"/>
        </w:rPr>
        <w:t>;</w:t>
      </w:r>
    </w:p>
    <w:p w14:paraId="14E347F2" w14:textId="6180503E" w:rsidR="006478F2" w:rsidRPr="00D3349B" w:rsidRDefault="00F34C8E" w:rsidP="00757A71">
      <w:pPr>
        <w:spacing w:after="0" w:line="240" w:lineRule="auto"/>
        <w:ind w:left="1440"/>
        <w:jc w:val="both"/>
        <w:rPr>
          <w:rFonts w:ascii="Arial" w:eastAsia="Times New Roman" w:hAnsi="Arial" w:cs="Arial"/>
          <w:sz w:val="24"/>
          <w:szCs w:val="24"/>
          <w:lang w:val="en-US" w:eastAsia="mn-MN"/>
        </w:rPr>
      </w:pPr>
      <w:r>
        <w:rPr>
          <w:rFonts w:ascii="Arial" w:eastAsia="Times New Roman" w:hAnsi="Arial" w:cs="Arial"/>
          <w:sz w:val="24"/>
          <w:szCs w:val="24"/>
          <w:lang w:eastAsia="mn-MN"/>
        </w:rPr>
        <w:t>- а</w:t>
      </w:r>
      <w:r w:rsidR="006478F2" w:rsidRPr="00D3349B">
        <w:rPr>
          <w:rFonts w:ascii="Arial" w:eastAsia="Times New Roman" w:hAnsi="Arial" w:cs="Arial"/>
          <w:sz w:val="24"/>
          <w:szCs w:val="24"/>
          <w:lang w:eastAsia="mn-MN"/>
        </w:rPr>
        <w:t>ж ахуйн нэгж, байгууллагын улсын бүртгэлийн гэрчилгээний хуулбар</w:t>
      </w:r>
      <w:r w:rsidR="006478F2" w:rsidRPr="00D3349B">
        <w:rPr>
          <w:rFonts w:ascii="Arial" w:eastAsia="Times New Roman" w:hAnsi="Arial" w:cs="Arial"/>
          <w:sz w:val="24"/>
          <w:szCs w:val="24"/>
          <w:lang w:val="en-US" w:eastAsia="mn-MN"/>
        </w:rPr>
        <w:t>;</w:t>
      </w:r>
    </w:p>
    <w:p w14:paraId="28AA6FC6" w14:textId="1FF06C10" w:rsidR="006B7697" w:rsidRPr="00D3349B" w:rsidRDefault="00F34C8E" w:rsidP="00757A71">
      <w:pPr>
        <w:spacing w:after="0" w:line="240" w:lineRule="auto"/>
        <w:ind w:firstLine="720"/>
        <w:jc w:val="both"/>
        <w:rPr>
          <w:rFonts w:ascii="Arial" w:eastAsia="Times New Roman" w:hAnsi="Arial" w:cs="Arial"/>
          <w:sz w:val="24"/>
          <w:szCs w:val="24"/>
          <w:lang w:eastAsia="mn-MN"/>
        </w:rPr>
      </w:pPr>
      <w:r>
        <w:rPr>
          <w:rFonts w:ascii="Arial" w:eastAsia="Times New Roman" w:hAnsi="Arial" w:cs="Arial"/>
          <w:sz w:val="24"/>
          <w:szCs w:val="24"/>
          <w:lang w:val="en-US" w:eastAsia="mn-MN"/>
        </w:rPr>
        <w:tab/>
        <w:t>- и</w:t>
      </w:r>
      <w:r w:rsidR="006B7697" w:rsidRPr="00D3349B">
        <w:rPr>
          <w:rFonts w:ascii="Arial" w:eastAsia="Times New Roman" w:hAnsi="Arial" w:cs="Arial"/>
          <w:sz w:val="24"/>
          <w:szCs w:val="24"/>
          <w:lang w:eastAsia="mn-MN"/>
        </w:rPr>
        <w:t>тгэмжлэгдсэн худалдагчаас авсан албан ёсны баримт бичиг</w:t>
      </w:r>
      <w:r w:rsidR="006B7697" w:rsidRPr="00D3349B">
        <w:rPr>
          <w:rFonts w:ascii="Arial" w:eastAsia="Times New Roman" w:hAnsi="Arial" w:cs="Arial"/>
          <w:sz w:val="24"/>
          <w:szCs w:val="24"/>
          <w:lang w:val="en-US" w:eastAsia="mn-MN"/>
        </w:rPr>
        <w:t>;</w:t>
      </w:r>
    </w:p>
    <w:p w14:paraId="54118097" w14:textId="1873FA16" w:rsidR="005C7BF2" w:rsidRPr="00D3349B" w:rsidRDefault="00F34C8E" w:rsidP="00757A71">
      <w:pPr>
        <w:spacing w:after="0" w:line="240" w:lineRule="auto"/>
        <w:ind w:left="720" w:firstLine="720"/>
        <w:jc w:val="both"/>
        <w:rPr>
          <w:rFonts w:ascii="Arial" w:eastAsia="Times New Roman" w:hAnsi="Arial" w:cs="Arial"/>
          <w:sz w:val="24"/>
          <w:szCs w:val="24"/>
          <w:lang w:eastAsia="mn-MN"/>
        </w:rPr>
      </w:pPr>
      <w:r>
        <w:rPr>
          <w:rFonts w:ascii="Arial" w:eastAsia="Times New Roman" w:hAnsi="Arial" w:cs="Arial"/>
          <w:sz w:val="24"/>
          <w:szCs w:val="24"/>
          <w:lang w:eastAsia="mn-MN"/>
        </w:rPr>
        <w:t>- г</w:t>
      </w:r>
      <w:r w:rsidR="006B7697" w:rsidRPr="00D3349B">
        <w:rPr>
          <w:rFonts w:ascii="Arial" w:eastAsia="Times New Roman" w:hAnsi="Arial" w:cs="Arial"/>
          <w:sz w:val="24"/>
          <w:szCs w:val="24"/>
          <w:lang w:eastAsia="mn-MN"/>
        </w:rPr>
        <w:t>арын авлага</w:t>
      </w:r>
      <w:r w:rsidR="00D94B08" w:rsidRPr="00D3349B">
        <w:rPr>
          <w:rFonts w:ascii="Arial" w:eastAsia="Times New Roman" w:hAnsi="Arial" w:cs="Arial"/>
          <w:sz w:val="24"/>
          <w:szCs w:val="24"/>
          <w:lang w:eastAsia="mn-MN"/>
        </w:rPr>
        <w:t>;</w:t>
      </w:r>
    </w:p>
    <w:p w14:paraId="3E7EFD05" w14:textId="342668B5" w:rsidR="00D94B08" w:rsidRPr="00D3349B" w:rsidRDefault="00F34C8E" w:rsidP="00757A71">
      <w:pPr>
        <w:spacing w:after="0" w:line="240" w:lineRule="auto"/>
        <w:ind w:left="1440"/>
        <w:jc w:val="both"/>
        <w:rPr>
          <w:rFonts w:ascii="Arial" w:eastAsia="Times New Roman" w:hAnsi="Arial" w:cs="Arial"/>
          <w:sz w:val="24"/>
          <w:szCs w:val="24"/>
          <w:lang w:eastAsia="mn-MN"/>
        </w:rPr>
      </w:pPr>
      <w:r>
        <w:rPr>
          <w:rFonts w:ascii="Arial" w:eastAsia="Times New Roman" w:hAnsi="Arial" w:cs="Arial"/>
          <w:sz w:val="24"/>
          <w:szCs w:val="24"/>
          <w:lang w:eastAsia="mn-MN"/>
        </w:rPr>
        <w:t>- д</w:t>
      </w:r>
      <w:r w:rsidRPr="00D3349B">
        <w:rPr>
          <w:rFonts w:ascii="Arial" w:eastAsia="Times New Roman" w:hAnsi="Arial" w:cs="Arial"/>
          <w:sz w:val="24"/>
          <w:szCs w:val="24"/>
          <w:lang w:eastAsia="mn-MN"/>
        </w:rPr>
        <w:t>отоодын программ хангамжий</w:t>
      </w:r>
      <w:r>
        <w:rPr>
          <w:rFonts w:ascii="Arial" w:eastAsia="Times New Roman" w:hAnsi="Arial" w:cs="Arial"/>
          <w:sz w:val="24"/>
          <w:szCs w:val="24"/>
          <w:lang w:eastAsia="mn-MN"/>
        </w:rPr>
        <w:t>н хувьд энэ журмын 2.2.2-ын 4 дүгээр доголд заасан дүгнэлт</w:t>
      </w:r>
      <w:r w:rsidR="00980B04" w:rsidRPr="006146D3">
        <w:rPr>
          <w:rFonts w:ascii="Arial" w:eastAsia="Times New Roman" w:hAnsi="Arial" w:cs="Arial"/>
          <w:sz w:val="24"/>
          <w:szCs w:val="24"/>
          <w:lang w:eastAsia="mn-MN"/>
        </w:rPr>
        <w:t>.</w:t>
      </w:r>
    </w:p>
    <w:p w14:paraId="2176E75D" w14:textId="77777777" w:rsidR="008E0165" w:rsidRPr="006146D3" w:rsidRDefault="008E0165" w:rsidP="008E0165">
      <w:pPr>
        <w:spacing w:after="0" w:line="240" w:lineRule="auto"/>
        <w:jc w:val="both"/>
        <w:rPr>
          <w:rFonts w:ascii="Arial" w:eastAsia="Times New Roman" w:hAnsi="Arial" w:cs="Arial"/>
          <w:sz w:val="24"/>
          <w:szCs w:val="24"/>
          <w:lang w:eastAsia="mn-MN"/>
        </w:rPr>
      </w:pPr>
    </w:p>
    <w:p w14:paraId="1B9D9CA0" w14:textId="2AF3DC5F" w:rsidR="00D94B08" w:rsidRPr="006146D3" w:rsidRDefault="00700DF2" w:rsidP="00980B04">
      <w:pPr>
        <w:spacing w:after="0" w:line="240" w:lineRule="auto"/>
        <w:ind w:firstLine="720"/>
        <w:jc w:val="both"/>
        <w:rPr>
          <w:rFonts w:ascii="Arial" w:eastAsia="Times New Roman" w:hAnsi="Arial" w:cs="Arial"/>
          <w:sz w:val="24"/>
          <w:szCs w:val="24"/>
          <w:lang w:eastAsia="mn-MN"/>
        </w:rPr>
      </w:pPr>
      <w:r w:rsidRPr="006146D3">
        <w:rPr>
          <w:rFonts w:ascii="Arial" w:eastAsia="Times New Roman" w:hAnsi="Arial" w:cs="Arial"/>
          <w:sz w:val="24"/>
          <w:szCs w:val="24"/>
          <w:lang w:eastAsia="mn-MN"/>
        </w:rPr>
        <w:t>3.2</w:t>
      </w:r>
      <w:r w:rsidR="008E0165" w:rsidRPr="006146D3">
        <w:rPr>
          <w:rFonts w:ascii="Arial" w:eastAsia="Times New Roman" w:hAnsi="Arial" w:cs="Arial"/>
          <w:sz w:val="24"/>
          <w:szCs w:val="24"/>
          <w:lang w:eastAsia="mn-MN"/>
        </w:rPr>
        <w:t xml:space="preserve">. </w:t>
      </w:r>
      <w:r w:rsidR="005B1F3C" w:rsidRPr="006146D3">
        <w:rPr>
          <w:rFonts w:ascii="Arial" w:eastAsia="Times New Roman" w:hAnsi="Arial" w:cs="Arial"/>
          <w:sz w:val="24"/>
          <w:szCs w:val="24"/>
          <w:lang w:eastAsia="mn-MN"/>
        </w:rPr>
        <w:t>Программ</w:t>
      </w:r>
      <w:r w:rsidR="006B7697" w:rsidRPr="006146D3">
        <w:rPr>
          <w:rFonts w:ascii="Arial" w:eastAsia="Times New Roman" w:hAnsi="Arial" w:cs="Arial"/>
          <w:sz w:val="24"/>
          <w:szCs w:val="24"/>
          <w:lang w:eastAsia="mn-MN"/>
        </w:rPr>
        <w:t xml:space="preserve"> хангамжий</w:t>
      </w:r>
      <w:r w:rsidR="005B1F3C" w:rsidRPr="006146D3">
        <w:rPr>
          <w:rFonts w:ascii="Arial" w:eastAsia="Times New Roman" w:hAnsi="Arial" w:cs="Arial"/>
          <w:sz w:val="24"/>
          <w:szCs w:val="24"/>
          <w:lang w:eastAsia="mn-MN"/>
        </w:rPr>
        <w:t xml:space="preserve">н холбогдох материалыг судалж, </w:t>
      </w:r>
      <w:r w:rsidR="008E0165" w:rsidRPr="006146D3">
        <w:rPr>
          <w:rFonts w:ascii="Arial" w:eastAsia="Times New Roman" w:hAnsi="Arial" w:cs="Arial"/>
          <w:sz w:val="24"/>
          <w:szCs w:val="24"/>
          <w:lang w:eastAsia="mn-MN"/>
        </w:rPr>
        <w:t>магадлан шалгахыг тухайн чиглэлийн орон тооны бус мэргэжлийн зөвлөл</w:t>
      </w:r>
      <w:r w:rsidR="005B1F3C" w:rsidRPr="006146D3">
        <w:rPr>
          <w:rFonts w:ascii="Arial" w:eastAsia="Times New Roman" w:hAnsi="Arial" w:cs="Arial"/>
          <w:sz w:val="24"/>
          <w:szCs w:val="24"/>
          <w:lang w:eastAsia="mn-MN"/>
        </w:rPr>
        <w:t>, зарим шаардлагатай программуудыг холбогдох мэргэжлийн зөвлөлүүд</w:t>
      </w:r>
      <w:r w:rsidR="00980B04" w:rsidRPr="006146D3">
        <w:rPr>
          <w:rFonts w:ascii="Arial" w:eastAsia="Times New Roman" w:hAnsi="Arial" w:cs="Arial"/>
          <w:sz w:val="24"/>
          <w:szCs w:val="24"/>
          <w:lang w:eastAsia="mn-MN"/>
        </w:rPr>
        <w:t xml:space="preserve"> хамтран хуралдаж, дүгнэлт гаргана</w:t>
      </w:r>
      <w:r w:rsidR="008E0165" w:rsidRPr="006146D3">
        <w:rPr>
          <w:rFonts w:ascii="Arial" w:eastAsia="Times New Roman" w:hAnsi="Arial" w:cs="Arial"/>
          <w:sz w:val="24"/>
          <w:szCs w:val="24"/>
          <w:lang w:eastAsia="mn-MN"/>
        </w:rPr>
        <w:t>.</w:t>
      </w:r>
    </w:p>
    <w:p w14:paraId="5BBF1032" w14:textId="77777777" w:rsidR="00010234" w:rsidRPr="00D3349B" w:rsidRDefault="00010234" w:rsidP="00D94B08">
      <w:pPr>
        <w:spacing w:after="0" w:line="240" w:lineRule="auto"/>
        <w:ind w:firstLine="720"/>
        <w:jc w:val="both"/>
        <w:rPr>
          <w:rFonts w:ascii="Arial" w:eastAsia="Times New Roman" w:hAnsi="Arial" w:cs="Arial"/>
          <w:sz w:val="24"/>
          <w:szCs w:val="24"/>
          <w:lang w:eastAsia="mn-MN"/>
        </w:rPr>
      </w:pPr>
    </w:p>
    <w:p w14:paraId="4BDD44ED" w14:textId="1DA7F14F" w:rsidR="00010234" w:rsidRPr="00D3349B" w:rsidRDefault="00700DF2" w:rsidP="00010234">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 xml:space="preserve">. Орон тооны бус мэргэжлийн зөвлөл </w:t>
      </w:r>
      <w:r w:rsidR="00A42EB6" w:rsidRPr="00D3349B">
        <w:rPr>
          <w:rFonts w:ascii="Arial" w:eastAsia="Times New Roman" w:hAnsi="Arial" w:cs="Arial"/>
          <w:sz w:val="24"/>
          <w:szCs w:val="24"/>
          <w:lang w:eastAsia="mn-MN"/>
        </w:rPr>
        <w:t xml:space="preserve">нь </w:t>
      </w:r>
      <w:r w:rsidR="00010234" w:rsidRPr="00D3349B">
        <w:rPr>
          <w:rFonts w:ascii="Arial" w:eastAsia="Times New Roman" w:hAnsi="Arial" w:cs="Arial"/>
          <w:sz w:val="24"/>
          <w:szCs w:val="24"/>
          <w:lang w:eastAsia="mn-MN"/>
        </w:rPr>
        <w:t>дараах</w:t>
      </w:r>
      <w:r w:rsidR="00D4118D" w:rsidRPr="00D3349B">
        <w:rPr>
          <w:rFonts w:ascii="Arial" w:eastAsia="Times New Roman" w:hAnsi="Arial" w:cs="Arial"/>
          <w:sz w:val="24"/>
          <w:szCs w:val="24"/>
          <w:lang w:eastAsia="mn-MN"/>
        </w:rPr>
        <w:t xml:space="preserve"> шаардлагыг </w:t>
      </w:r>
      <w:r w:rsidR="00010234" w:rsidRPr="00D3349B">
        <w:rPr>
          <w:rFonts w:ascii="Arial" w:eastAsia="Times New Roman" w:hAnsi="Arial" w:cs="Arial"/>
          <w:sz w:val="24"/>
          <w:szCs w:val="24"/>
          <w:lang w:eastAsia="mn-MN"/>
        </w:rPr>
        <w:t>нягтлана. Үүнд:</w:t>
      </w:r>
    </w:p>
    <w:p w14:paraId="71775AF5" w14:textId="77777777" w:rsidR="001C0472" w:rsidRPr="00D3349B" w:rsidRDefault="001C0472" w:rsidP="00010234">
      <w:pPr>
        <w:spacing w:after="0" w:line="240" w:lineRule="auto"/>
        <w:ind w:firstLine="720"/>
        <w:jc w:val="both"/>
        <w:rPr>
          <w:rFonts w:ascii="Arial" w:eastAsia="Times New Roman" w:hAnsi="Arial" w:cs="Arial"/>
          <w:sz w:val="24"/>
          <w:szCs w:val="24"/>
          <w:lang w:eastAsia="mn-MN"/>
        </w:rPr>
      </w:pPr>
    </w:p>
    <w:p w14:paraId="66B86249" w14:textId="55D6991F" w:rsidR="00A42EB6" w:rsidRPr="00D3349B" w:rsidRDefault="00700DF2" w:rsidP="00707DB8">
      <w:pPr>
        <w:spacing w:after="0" w:line="240" w:lineRule="auto"/>
        <w:ind w:left="144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 xml:space="preserve">.1. </w:t>
      </w:r>
      <w:r w:rsidR="00A42EB6" w:rsidRPr="00D3349B">
        <w:rPr>
          <w:rFonts w:ascii="Arial" w:eastAsia="Times New Roman" w:hAnsi="Arial" w:cs="Arial"/>
          <w:sz w:val="24"/>
          <w:szCs w:val="24"/>
          <w:lang w:eastAsia="mn-MN"/>
        </w:rPr>
        <w:t xml:space="preserve">Программ </w:t>
      </w:r>
      <w:r w:rsidR="00D4118D" w:rsidRPr="00D3349B">
        <w:rPr>
          <w:rFonts w:ascii="Arial" w:eastAsia="Times New Roman" w:hAnsi="Arial" w:cs="Arial"/>
          <w:sz w:val="24"/>
          <w:szCs w:val="24"/>
          <w:lang w:eastAsia="mn-MN"/>
        </w:rPr>
        <w:t xml:space="preserve">хангамж </w:t>
      </w:r>
      <w:r w:rsidR="00A42EB6" w:rsidRPr="00D3349B">
        <w:rPr>
          <w:rFonts w:ascii="Arial" w:eastAsia="Times New Roman" w:hAnsi="Arial" w:cs="Arial"/>
          <w:sz w:val="24"/>
          <w:szCs w:val="24"/>
          <w:lang w:eastAsia="mn-MN"/>
        </w:rPr>
        <w:t>нь барилгын үндэсний норм, дүрэм, ста</w:t>
      </w:r>
      <w:r w:rsidR="0020378E" w:rsidRPr="00D3349B">
        <w:rPr>
          <w:rFonts w:ascii="Arial" w:eastAsia="Times New Roman" w:hAnsi="Arial" w:cs="Arial"/>
          <w:sz w:val="24"/>
          <w:szCs w:val="24"/>
          <w:lang w:eastAsia="mn-MN"/>
        </w:rPr>
        <w:t>ндарт, барилгын төсөв, үнэ бүрд</w:t>
      </w:r>
      <w:r w:rsidR="00A42EB6" w:rsidRPr="00D3349B">
        <w:rPr>
          <w:rFonts w:ascii="Arial" w:eastAsia="Times New Roman" w:hAnsi="Arial" w:cs="Arial"/>
          <w:sz w:val="24"/>
          <w:szCs w:val="24"/>
          <w:lang w:eastAsia="mn-MN"/>
        </w:rPr>
        <w:t>лийн арга зүй, норм, нормативын баримт бичигтэй нийцсэн эсэх</w:t>
      </w:r>
      <w:r w:rsidR="00A42EB6" w:rsidRPr="00D3349B">
        <w:rPr>
          <w:rFonts w:ascii="Arial" w:eastAsia="Times New Roman" w:hAnsi="Arial" w:cs="Arial"/>
          <w:sz w:val="24"/>
          <w:szCs w:val="24"/>
          <w:lang w:val="en-US" w:eastAsia="mn-MN"/>
        </w:rPr>
        <w:t>;</w:t>
      </w:r>
    </w:p>
    <w:p w14:paraId="784D183B" w14:textId="77777777" w:rsidR="00A42EB6" w:rsidRPr="00D3349B" w:rsidRDefault="00A42EB6" w:rsidP="001C0472">
      <w:pPr>
        <w:spacing w:after="0" w:line="240" w:lineRule="auto"/>
        <w:ind w:left="1440"/>
        <w:jc w:val="both"/>
        <w:rPr>
          <w:rFonts w:ascii="Arial" w:eastAsia="Times New Roman" w:hAnsi="Arial" w:cs="Arial"/>
          <w:sz w:val="24"/>
          <w:szCs w:val="24"/>
          <w:lang w:val="en-US" w:eastAsia="mn-MN"/>
        </w:rPr>
      </w:pPr>
    </w:p>
    <w:p w14:paraId="221F31F4" w14:textId="024FCC78" w:rsidR="00D94B08" w:rsidRPr="001805C6" w:rsidRDefault="00700DF2" w:rsidP="001805C6">
      <w:pPr>
        <w:spacing w:after="0" w:line="240" w:lineRule="auto"/>
        <w:ind w:left="1440"/>
        <w:jc w:val="both"/>
        <w:rPr>
          <w:rFonts w:ascii="Arial" w:eastAsia="Times New Roman" w:hAnsi="Arial" w:cs="Arial"/>
          <w:sz w:val="24"/>
          <w:szCs w:val="24"/>
          <w:lang w:val="en-US" w:eastAsia="mn-MN"/>
        </w:rPr>
      </w:pP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 xml:space="preserve">.2. </w:t>
      </w:r>
      <w:r w:rsidR="00366F3F" w:rsidRPr="00D3349B">
        <w:rPr>
          <w:rFonts w:ascii="Arial" w:eastAsia="Times New Roman" w:hAnsi="Arial" w:cs="Arial"/>
          <w:sz w:val="24"/>
          <w:szCs w:val="24"/>
          <w:lang w:eastAsia="mn-MN"/>
        </w:rPr>
        <w:t>Программ</w:t>
      </w:r>
      <w:r w:rsidR="001805C6">
        <w:rPr>
          <w:rFonts w:ascii="Arial" w:eastAsia="Times New Roman" w:hAnsi="Arial" w:cs="Arial"/>
          <w:sz w:val="24"/>
          <w:szCs w:val="24"/>
          <w:lang w:eastAsia="mn-MN"/>
        </w:rPr>
        <w:t xml:space="preserve"> хангамж нь</w:t>
      </w:r>
      <w:r w:rsidR="00366F3F" w:rsidRPr="00D3349B">
        <w:rPr>
          <w:rFonts w:ascii="Arial" w:eastAsia="Times New Roman" w:hAnsi="Arial" w:cs="Arial"/>
          <w:sz w:val="24"/>
          <w:szCs w:val="24"/>
          <w:lang w:eastAsia="mn-MN"/>
        </w:rPr>
        <w:t xml:space="preserve"> г</w:t>
      </w:r>
      <w:r w:rsidR="00010234" w:rsidRPr="00D3349B">
        <w:rPr>
          <w:rFonts w:ascii="Arial" w:eastAsia="Times New Roman" w:hAnsi="Arial" w:cs="Arial"/>
          <w:sz w:val="24"/>
          <w:szCs w:val="24"/>
          <w:lang w:eastAsia="mn-MN"/>
        </w:rPr>
        <w:t>адаад</w:t>
      </w:r>
      <w:r w:rsidR="001805C6">
        <w:rPr>
          <w:rFonts w:ascii="Arial" w:eastAsia="Times New Roman" w:hAnsi="Arial" w:cs="Arial"/>
          <w:sz w:val="24"/>
          <w:szCs w:val="24"/>
          <w:lang w:eastAsia="mn-MN"/>
        </w:rPr>
        <w:t>ын</w:t>
      </w:r>
      <w:r w:rsidR="00F233B5">
        <w:rPr>
          <w:rFonts w:ascii="Arial" w:eastAsia="Times New Roman" w:hAnsi="Arial" w:cs="Arial"/>
          <w:sz w:val="24"/>
          <w:szCs w:val="24"/>
          <w:lang w:eastAsia="mn-MN"/>
        </w:rPr>
        <w:t xml:space="preserve"> болон тухайн улсын</w:t>
      </w:r>
      <w:r w:rsidR="00010234" w:rsidRPr="00D3349B">
        <w:rPr>
          <w:rFonts w:ascii="Arial" w:eastAsia="Times New Roman" w:hAnsi="Arial" w:cs="Arial"/>
          <w:sz w:val="24"/>
          <w:szCs w:val="24"/>
          <w:lang w:eastAsia="mn-MN"/>
        </w:rPr>
        <w:t xml:space="preserve"> норм, нормативы</w:t>
      </w:r>
      <w:r w:rsidR="001805C6">
        <w:rPr>
          <w:rFonts w:ascii="Arial" w:eastAsia="Times New Roman" w:hAnsi="Arial" w:cs="Arial"/>
          <w:sz w:val="24"/>
          <w:szCs w:val="24"/>
          <w:lang w:eastAsia="mn-MN"/>
        </w:rPr>
        <w:t>н баримт бичгийн шаардлагыг хангасан</w:t>
      </w:r>
      <w:r w:rsidR="00010234" w:rsidRPr="00D3349B">
        <w:rPr>
          <w:rFonts w:ascii="Arial" w:eastAsia="Times New Roman" w:hAnsi="Arial" w:cs="Arial"/>
          <w:sz w:val="24"/>
          <w:szCs w:val="24"/>
          <w:lang w:eastAsia="mn-MN"/>
        </w:rPr>
        <w:t xml:space="preserve"> эсэх</w:t>
      </w:r>
      <w:r w:rsidR="001C0472" w:rsidRPr="00D3349B">
        <w:rPr>
          <w:rFonts w:ascii="Arial" w:eastAsia="Times New Roman" w:hAnsi="Arial" w:cs="Arial"/>
          <w:sz w:val="24"/>
          <w:szCs w:val="24"/>
          <w:lang w:val="en-US" w:eastAsia="mn-MN"/>
        </w:rPr>
        <w:t>;</w:t>
      </w:r>
    </w:p>
    <w:p w14:paraId="2D2C7866" w14:textId="428FDC7F" w:rsidR="00010234" w:rsidRPr="00D3349B" w:rsidRDefault="00700DF2" w:rsidP="00D94B08">
      <w:pPr>
        <w:spacing w:after="0" w:line="240" w:lineRule="auto"/>
        <w:ind w:firstLine="720"/>
        <w:jc w:val="both"/>
        <w:rPr>
          <w:rFonts w:ascii="Arial" w:eastAsia="Times New Roman" w:hAnsi="Arial" w:cs="Arial"/>
          <w:sz w:val="24"/>
          <w:szCs w:val="24"/>
          <w:lang w:val="en-US" w:eastAsia="mn-MN"/>
        </w:rPr>
      </w:pPr>
      <w:r w:rsidRPr="00D3349B">
        <w:rPr>
          <w:rFonts w:ascii="Arial" w:eastAsia="Times New Roman" w:hAnsi="Arial" w:cs="Arial"/>
          <w:sz w:val="24"/>
          <w:szCs w:val="24"/>
          <w:lang w:eastAsia="mn-MN"/>
        </w:rPr>
        <w:lastRenderedPageBreak/>
        <w:t>3</w:t>
      </w:r>
      <w:r w:rsidR="00D94B08"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4</w:t>
      </w:r>
      <w:r w:rsidR="00D94B08" w:rsidRPr="00D3349B">
        <w:rPr>
          <w:rFonts w:ascii="Arial" w:eastAsia="Times New Roman" w:hAnsi="Arial" w:cs="Arial"/>
          <w:sz w:val="24"/>
          <w:szCs w:val="24"/>
          <w:lang w:eastAsia="mn-MN"/>
        </w:rPr>
        <w:t>.  Тухайн чиглэлийн орон тооны бус мэргэжлийн зөвлөл нь тухайн программ</w:t>
      </w:r>
      <w:r w:rsidR="00D4118D" w:rsidRPr="00D3349B">
        <w:rPr>
          <w:rFonts w:ascii="Arial" w:eastAsia="Times New Roman" w:hAnsi="Arial" w:cs="Arial"/>
          <w:sz w:val="24"/>
          <w:szCs w:val="24"/>
          <w:lang w:val="en-US" w:eastAsia="mn-MN"/>
        </w:rPr>
        <w:t xml:space="preserve"> </w:t>
      </w:r>
      <w:r w:rsidR="00654622">
        <w:rPr>
          <w:rFonts w:ascii="Arial" w:eastAsia="Times New Roman" w:hAnsi="Arial" w:cs="Arial"/>
          <w:sz w:val="24"/>
          <w:szCs w:val="24"/>
          <w:lang w:eastAsia="mn-MN"/>
        </w:rPr>
        <w:t>хангамжи</w:t>
      </w:r>
      <w:r w:rsidR="00F34C8E">
        <w:rPr>
          <w:rFonts w:ascii="Arial" w:eastAsia="Times New Roman" w:hAnsi="Arial" w:cs="Arial"/>
          <w:sz w:val="24"/>
          <w:szCs w:val="24"/>
          <w:lang w:eastAsia="mn-MN"/>
        </w:rPr>
        <w:t xml:space="preserve">д тохирох тооцоо, харьцуулалтыг </w:t>
      </w:r>
      <w:r w:rsidR="00757A71" w:rsidRPr="00D3349B">
        <w:rPr>
          <w:rFonts w:ascii="Arial" w:eastAsia="Times New Roman" w:hAnsi="Arial" w:cs="Arial"/>
          <w:sz w:val="24"/>
          <w:szCs w:val="24"/>
          <w:lang w:eastAsia="mn-MN"/>
        </w:rPr>
        <w:t>хэрэглэнэ. Төсөв, үнэ бүрдл</w:t>
      </w:r>
      <w:r w:rsidR="00D94B08" w:rsidRPr="00D3349B">
        <w:rPr>
          <w:rFonts w:ascii="Arial" w:eastAsia="Times New Roman" w:hAnsi="Arial" w:cs="Arial"/>
          <w:sz w:val="24"/>
          <w:szCs w:val="24"/>
          <w:lang w:eastAsia="mn-MN"/>
        </w:rPr>
        <w:t>ийн программ</w:t>
      </w:r>
      <w:r w:rsidR="00D4118D" w:rsidRPr="00D3349B">
        <w:rPr>
          <w:rFonts w:ascii="Arial" w:eastAsia="Times New Roman" w:hAnsi="Arial" w:cs="Arial"/>
          <w:sz w:val="24"/>
          <w:szCs w:val="24"/>
          <w:lang w:eastAsia="mn-MN"/>
        </w:rPr>
        <w:t xml:space="preserve"> хангамжий</w:t>
      </w:r>
      <w:r w:rsidR="00D94B08" w:rsidRPr="00D3349B">
        <w:rPr>
          <w:rFonts w:ascii="Arial" w:eastAsia="Times New Roman" w:hAnsi="Arial" w:cs="Arial"/>
          <w:sz w:val="24"/>
          <w:szCs w:val="24"/>
          <w:lang w:eastAsia="mn-MN"/>
        </w:rPr>
        <w:t>н мэдээллийн сан суурь нормуу</w:t>
      </w:r>
      <w:r w:rsidR="001805C6">
        <w:rPr>
          <w:rFonts w:ascii="Arial" w:eastAsia="Times New Roman" w:hAnsi="Arial" w:cs="Arial"/>
          <w:sz w:val="24"/>
          <w:szCs w:val="24"/>
          <w:lang w:eastAsia="mn-MN"/>
        </w:rPr>
        <w:t>дтай тохирч байгаа байдлыг хянан</w:t>
      </w:r>
      <w:r w:rsidR="00D94B08" w:rsidRPr="00D3349B">
        <w:rPr>
          <w:rFonts w:ascii="Arial" w:eastAsia="Times New Roman" w:hAnsi="Arial" w:cs="Arial"/>
          <w:sz w:val="24"/>
          <w:szCs w:val="24"/>
          <w:lang w:eastAsia="mn-MN"/>
        </w:rPr>
        <w:t xml:space="preserve"> үзнэ</w:t>
      </w:r>
      <w:r w:rsidR="00980B04" w:rsidRPr="00D3349B">
        <w:rPr>
          <w:rFonts w:ascii="Arial" w:eastAsia="Times New Roman" w:hAnsi="Arial" w:cs="Arial"/>
          <w:sz w:val="24"/>
          <w:szCs w:val="24"/>
          <w:lang w:eastAsia="mn-MN"/>
        </w:rPr>
        <w:t>.</w:t>
      </w:r>
    </w:p>
    <w:p w14:paraId="0B8446D5" w14:textId="77777777" w:rsidR="00980B04" w:rsidRPr="00D3349B" w:rsidRDefault="00980B04" w:rsidP="00D94B08">
      <w:pPr>
        <w:spacing w:after="0" w:line="240" w:lineRule="auto"/>
        <w:ind w:firstLine="720"/>
        <w:jc w:val="both"/>
        <w:rPr>
          <w:rFonts w:ascii="Arial" w:eastAsia="Times New Roman" w:hAnsi="Arial" w:cs="Arial"/>
          <w:sz w:val="24"/>
          <w:szCs w:val="24"/>
          <w:lang w:eastAsia="mn-MN"/>
        </w:rPr>
      </w:pPr>
    </w:p>
    <w:p w14:paraId="5EB300F3" w14:textId="4874FD98" w:rsidR="00D94B08" w:rsidRPr="00D3349B" w:rsidRDefault="00700DF2" w:rsidP="00D94B08">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3</w:t>
      </w:r>
      <w:r w:rsidR="00010234"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5</w:t>
      </w:r>
      <w:r w:rsidR="00010234" w:rsidRPr="00D3349B">
        <w:rPr>
          <w:rFonts w:ascii="Arial" w:eastAsia="Times New Roman" w:hAnsi="Arial" w:cs="Arial"/>
          <w:sz w:val="24"/>
          <w:szCs w:val="24"/>
          <w:lang w:eastAsia="mn-MN"/>
        </w:rPr>
        <w:t>.</w:t>
      </w:r>
      <w:r w:rsidR="00D94B08" w:rsidRPr="00D3349B">
        <w:rPr>
          <w:rFonts w:ascii="Arial" w:eastAsia="Times New Roman" w:hAnsi="Arial" w:cs="Arial"/>
          <w:sz w:val="24"/>
          <w:szCs w:val="24"/>
          <w:lang w:eastAsia="mn-MN"/>
        </w:rPr>
        <w:t>  Бүртгүүлж</w:t>
      </w:r>
      <w:r w:rsidR="00654622">
        <w:rPr>
          <w:rFonts w:ascii="Arial" w:eastAsia="Times New Roman" w:hAnsi="Arial" w:cs="Arial"/>
          <w:sz w:val="24"/>
          <w:szCs w:val="24"/>
          <w:lang w:eastAsia="mn-MN"/>
        </w:rPr>
        <w:t>,</w:t>
      </w:r>
      <w:r w:rsidR="00D94B08" w:rsidRPr="00D3349B">
        <w:rPr>
          <w:rFonts w:ascii="Arial" w:eastAsia="Times New Roman" w:hAnsi="Arial" w:cs="Arial"/>
          <w:sz w:val="24"/>
          <w:szCs w:val="24"/>
          <w:lang w:eastAsia="mn-MN"/>
        </w:rPr>
        <w:t xml:space="preserve"> </w:t>
      </w:r>
      <w:r w:rsidR="00D4118D" w:rsidRPr="00D3349B">
        <w:rPr>
          <w:rFonts w:ascii="Arial" w:eastAsia="Times New Roman" w:hAnsi="Arial" w:cs="Arial"/>
          <w:sz w:val="24"/>
          <w:szCs w:val="24"/>
          <w:lang w:eastAsia="mn-MN"/>
        </w:rPr>
        <w:t>баталгаажуулах хүсэлт гаргагч</w:t>
      </w:r>
      <w:r w:rsidR="00D94B08" w:rsidRPr="00D3349B">
        <w:rPr>
          <w:rFonts w:ascii="Arial" w:eastAsia="Times New Roman" w:hAnsi="Arial" w:cs="Arial"/>
          <w:sz w:val="24"/>
          <w:szCs w:val="24"/>
          <w:lang w:eastAsia="mn-MN"/>
        </w:rPr>
        <w:t xml:space="preserve"> </w:t>
      </w:r>
      <w:r w:rsidR="00654622">
        <w:rPr>
          <w:rFonts w:ascii="Arial" w:eastAsia="Times New Roman" w:hAnsi="Arial" w:cs="Arial"/>
          <w:sz w:val="24"/>
          <w:szCs w:val="24"/>
          <w:lang w:eastAsia="mn-MN"/>
        </w:rPr>
        <w:t xml:space="preserve">нь </w:t>
      </w:r>
      <w:r w:rsidR="00D94B08" w:rsidRPr="00D3349B">
        <w:rPr>
          <w:rFonts w:ascii="Arial" w:eastAsia="Times New Roman" w:hAnsi="Arial" w:cs="Arial"/>
          <w:sz w:val="24"/>
          <w:szCs w:val="24"/>
          <w:lang w:eastAsia="mn-MN"/>
        </w:rPr>
        <w:t>тухайн чиглэлийн орон тооны бус мэргэжлийн зөвлөлд уг программ</w:t>
      </w:r>
      <w:r w:rsidR="00D4118D" w:rsidRPr="00D3349B">
        <w:rPr>
          <w:rFonts w:ascii="Arial" w:eastAsia="Times New Roman" w:hAnsi="Arial" w:cs="Arial"/>
          <w:sz w:val="24"/>
          <w:szCs w:val="24"/>
          <w:lang w:eastAsia="mn-MN"/>
        </w:rPr>
        <w:t xml:space="preserve"> хангамжий</w:t>
      </w:r>
      <w:r w:rsidR="00D94B08" w:rsidRPr="00D3349B">
        <w:rPr>
          <w:rFonts w:ascii="Arial" w:eastAsia="Times New Roman" w:hAnsi="Arial" w:cs="Arial"/>
          <w:sz w:val="24"/>
          <w:szCs w:val="24"/>
          <w:lang w:eastAsia="mn-MN"/>
        </w:rPr>
        <w:t>г ажиллуулж үзүүлэх бөгөөд программ</w:t>
      </w:r>
      <w:r w:rsidR="00D4118D" w:rsidRPr="00D3349B">
        <w:rPr>
          <w:rFonts w:ascii="Arial" w:eastAsia="Times New Roman" w:hAnsi="Arial" w:cs="Arial"/>
          <w:sz w:val="24"/>
          <w:szCs w:val="24"/>
          <w:lang w:eastAsia="mn-MN"/>
        </w:rPr>
        <w:t xml:space="preserve"> хангамж</w:t>
      </w:r>
      <w:r w:rsidR="00D94B08" w:rsidRPr="00D3349B">
        <w:rPr>
          <w:rFonts w:ascii="Arial" w:eastAsia="Times New Roman" w:hAnsi="Arial" w:cs="Arial"/>
          <w:sz w:val="24"/>
          <w:szCs w:val="24"/>
          <w:lang w:eastAsia="mn-MN"/>
        </w:rPr>
        <w:t>тай холбогдолтой нэмж тодруулах ш</w:t>
      </w:r>
      <w:r w:rsidR="005C7BF2" w:rsidRPr="00D3349B">
        <w:rPr>
          <w:rFonts w:ascii="Arial" w:eastAsia="Times New Roman" w:hAnsi="Arial" w:cs="Arial"/>
          <w:sz w:val="24"/>
          <w:szCs w:val="24"/>
          <w:lang w:eastAsia="mn-MN"/>
        </w:rPr>
        <w:t>аардлагатай мэдээллээр хангана.</w:t>
      </w:r>
    </w:p>
    <w:p w14:paraId="0A190573" w14:textId="77777777" w:rsidR="00A42EB6" w:rsidRPr="00D3349B" w:rsidRDefault="00A42EB6" w:rsidP="00D94B08">
      <w:pPr>
        <w:spacing w:after="0" w:line="240" w:lineRule="auto"/>
        <w:ind w:firstLine="720"/>
        <w:jc w:val="both"/>
        <w:rPr>
          <w:rFonts w:ascii="Arial" w:eastAsia="Times New Roman" w:hAnsi="Arial" w:cs="Arial"/>
          <w:sz w:val="24"/>
          <w:szCs w:val="24"/>
          <w:lang w:eastAsia="mn-MN"/>
        </w:rPr>
      </w:pPr>
    </w:p>
    <w:p w14:paraId="70D4C039" w14:textId="2216B73F" w:rsidR="005C7BF2" w:rsidRDefault="00700DF2" w:rsidP="00E35F95">
      <w:pPr>
        <w:spacing w:after="0" w:line="240" w:lineRule="auto"/>
        <w:ind w:firstLine="720"/>
        <w:jc w:val="both"/>
        <w:rPr>
          <w:rFonts w:ascii="Arial" w:eastAsia="Times New Roman" w:hAnsi="Arial" w:cs="Arial"/>
          <w:color w:val="FF0000"/>
          <w:sz w:val="24"/>
          <w:szCs w:val="24"/>
          <w:lang w:eastAsia="mn-MN"/>
        </w:rPr>
      </w:pPr>
      <w:r w:rsidRPr="00D3349B">
        <w:rPr>
          <w:rFonts w:ascii="Arial" w:eastAsia="Times New Roman" w:hAnsi="Arial" w:cs="Arial"/>
          <w:sz w:val="24"/>
          <w:szCs w:val="24"/>
          <w:lang w:eastAsia="mn-MN"/>
        </w:rPr>
        <w:t>3</w:t>
      </w:r>
      <w:r w:rsidR="00E45B03" w:rsidRPr="00D3349B">
        <w:rPr>
          <w:rFonts w:ascii="Arial" w:eastAsia="Times New Roman" w:hAnsi="Arial" w:cs="Arial"/>
          <w:sz w:val="24"/>
          <w:szCs w:val="24"/>
          <w:lang w:eastAsia="mn-MN"/>
        </w:rPr>
        <w:t>.</w:t>
      </w:r>
      <w:r w:rsidRPr="00D3349B">
        <w:rPr>
          <w:rFonts w:ascii="Arial" w:eastAsia="Times New Roman" w:hAnsi="Arial" w:cs="Arial"/>
          <w:sz w:val="24"/>
          <w:szCs w:val="24"/>
          <w:lang w:eastAsia="mn-MN"/>
        </w:rPr>
        <w:t>6</w:t>
      </w:r>
      <w:r w:rsidR="00A42EB6" w:rsidRPr="00D3349B">
        <w:rPr>
          <w:rFonts w:ascii="Arial" w:eastAsia="Times New Roman" w:hAnsi="Arial" w:cs="Arial"/>
          <w:sz w:val="24"/>
          <w:szCs w:val="24"/>
          <w:lang w:eastAsia="mn-MN"/>
        </w:rPr>
        <w:t>. Тухайн чиглэлийн орон тооны бус мэрг</w:t>
      </w:r>
      <w:r w:rsidR="0076176B" w:rsidRPr="00D3349B">
        <w:rPr>
          <w:rFonts w:ascii="Arial" w:eastAsia="Times New Roman" w:hAnsi="Arial" w:cs="Arial"/>
          <w:sz w:val="24"/>
          <w:szCs w:val="24"/>
          <w:lang w:eastAsia="mn-MN"/>
        </w:rPr>
        <w:t>эжлийн зөвлөл нь энэхүү журмын 3.3</w:t>
      </w:r>
      <w:r w:rsidR="00A42EB6" w:rsidRPr="00D3349B">
        <w:rPr>
          <w:rFonts w:ascii="Arial" w:eastAsia="Times New Roman" w:hAnsi="Arial" w:cs="Arial"/>
          <w:sz w:val="24"/>
          <w:szCs w:val="24"/>
          <w:lang w:eastAsia="mn-MN"/>
        </w:rPr>
        <w:t>-т заасан материалууд бүрдсэн тохиолдолд ажлын 15</w:t>
      </w:r>
      <w:r w:rsidR="004265A4" w:rsidRPr="00D3349B">
        <w:rPr>
          <w:rFonts w:ascii="Arial" w:eastAsia="Times New Roman" w:hAnsi="Arial" w:cs="Arial"/>
          <w:sz w:val="24"/>
          <w:szCs w:val="24"/>
          <w:lang w:val="en-US" w:eastAsia="mn-MN"/>
        </w:rPr>
        <w:t xml:space="preserve"> </w:t>
      </w:r>
      <w:r w:rsidR="004265A4" w:rsidRPr="00D3349B">
        <w:rPr>
          <w:rFonts w:ascii="Arial" w:eastAsia="Times New Roman" w:hAnsi="Arial" w:cs="Arial"/>
          <w:sz w:val="24"/>
          <w:szCs w:val="24"/>
          <w:lang w:eastAsia="mn-MN"/>
        </w:rPr>
        <w:t>хоног</w:t>
      </w:r>
      <w:r w:rsidR="00A42EB6" w:rsidRPr="00D3349B">
        <w:rPr>
          <w:rFonts w:ascii="Arial" w:eastAsia="Times New Roman" w:hAnsi="Arial" w:cs="Arial"/>
          <w:sz w:val="24"/>
          <w:szCs w:val="24"/>
          <w:lang w:eastAsia="mn-MN"/>
        </w:rPr>
        <w:t xml:space="preserve"> /</w:t>
      </w:r>
      <w:r w:rsidR="00542B56" w:rsidRPr="00542B56">
        <w:rPr>
          <w:rFonts w:ascii="Arial" w:eastAsia="Times New Roman" w:hAnsi="Arial" w:cs="Arial"/>
          <w:color w:val="FF0000"/>
          <w:sz w:val="24"/>
          <w:szCs w:val="24"/>
          <w:lang w:eastAsia="mn-MN"/>
        </w:rPr>
        <w:t>нэмэлт тодруулах шаардлагатай, эсвэл комисс томилж ажиллуулах бол дахин 15 хоног сунгаж болно</w:t>
      </w:r>
      <w:r w:rsidR="004265A4" w:rsidRPr="00D3349B">
        <w:rPr>
          <w:rFonts w:ascii="Arial" w:eastAsia="Times New Roman" w:hAnsi="Arial" w:cs="Arial"/>
          <w:sz w:val="24"/>
          <w:szCs w:val="24"/>
          <w:lang w:eastAsia="mn-MN"/>
        </w:rPr>
        <w:t>/-</w:t>
      </w:r>
      <w:r w:rsidR="00A42EB6" w:rsidRPr="00D3349B">
        <w:rPr>
          <w:rFonts w:ascii="Arial" w:eastAsia="Times New Roman" w:hAnsi="Arial" w:cs="Arial"/>
          <w:sz w:val="24"/>
          <w:szCs w:val="24"/>
          <w:lang w:eastAsia="mn-MN"/>
        </w:rPr>
        <w:t>ийн дотор</w:t>
      </w:r>
      <w:r w:rsidR="00136C75" w:rsidRPr="00D3349B">
        <w:rPr>
          <w:rFonts w:ascii="Arial" w:eastAsia="Times New Roman" w:hAnsi="Arial" w:cs="Arial"/>
          <w:sz w:val="24"/>
          <w:szCs w:val="24"/>
          <w:lang w:eastAsia="mn-MN"/>
        </w:rPr>
        <w:t xml:space="preserve"> </w:t>
      </w:r>
      <w:r w:rsidR="00A42EB6" w:rsidRPr="00D3349B">
        <w:rPr>
          <w:rFonts w:ascii="Arial" w:eastAsia="Times New Roman" w:hAnsi="Arial" w:cs="Arial"/>
          <w:sz w:val="24"/>
          <w:szCs w:val="24"/>
          <w:lang w:eastAsia="mn-MN"/>
        </w:rPr>
        <w:t xml:space="preserve">хуралдаж, дэмжигдсэн тохиолдолд </w:t>
      </w:r>
      <w:r w:rsidR="00561EC7">
        <w:rPr>
          <w:rFonts w:ascii="Arial" w:eastAsia="Times New Roman" w:hAnsi="Arial" w:cs="Arial"/>
          <w:sz w:val="24"/>
          <w:szCs w:val="24"/>
          <w:lang w:eastAsia="mn-MN"/>
        </w:rPr>
        <w:t>төрийн захиргааны</w:t>
      </w:r>
      <w:r w:rsidR="00C163D5" w:rsidRPr="00D3349B">
        <w:rPr>
          <w:rFonts w:ascii="Arial" w:eastAsia="Times New Roman" w:hAnsi="Arial" w:cs="Arial"/>
          <w:sz w:val="24"/>
          <w:szCs w:val="24"/>
          <w:lang w:eastAsia="mn-MN"/>
        </w:rPr>
        <w:t xml:space="preserve"> байгууллагын цахим </w:t>
      </w:r>
      <w:r w:rsidR="00E35F95" w:rsidRPr="0006043F">
        <w:rPr>
          <w:rFonts w:ascii="Arial" w:eastAsia="Times New Roman" w:hAnsi="Arial" w:cs="Arial"/>
          <w:color w:val="FF0000"/>
          <w:sz w:val="24"/>
          <w:szCs w:val="24"/>
          <w:lang w:eastAsia="mn-MN"/>
        </w:rPr>
        <w:t xml:space="preserve">мэдээллийн санд тухай бүр байршуулж, </w:t>
      </w:r>
      <w:r w:rsidR="004F5371">
        <w:rPr>
          <w:rFonts w:ascii="Arial" w:eastAsia="Times New Roman" w:hAnsi="Arial" w:cs="Arial"/>
          <w:color w:val="FF0000"/>
          <w:sz w:val="24"/>
          <w:szCs w:val="24"/>
          <w:lang w:eastAsia="mn-MN"/>
        </w:rPr>
        <w:t>гуравдугаар</w:t>
      </w:r>
      <w:r w:rsidR="00E35F95" w:rsidRPr="0006043F">
        <w:rPr>
          <w:rFonts w:ascii="Arial" w:eastAsia="Times New Roman" w:hAnsi="Arial" w:cs="Arial"/>
          <w:color w:val="FF0000"/>
          <w:sz w:val="24"/>
          <w:szCs w:val="24"/>
          <w:lang w:eastAsia="mn-MN"/>
        </w:rPr>
        <w:t xml:space="preserve"> хавсралтад заасан </w:t>
      </w:r>
      <w:r w:rsidR="00E35F95">
        <w:rPr>
          <w:rFonts w:ascii="Arial" w:eastAsia="Times New Roman" w:hAnsi="Arial" w:cs="Arial"/>
          <w:color w:val="FF0000"/>
          <w:sz w:val="24"/>
          <w:szCs w:val="24"/>
          <w:lang w:eastAsia="mn-MN"/>
        </w:rPr>
        <w:t>агуулга бүхий гэрчилгээ олгоно.</w:t>
      </w:r>
    </w:p>
    <w:p w14:paraId="681EDE68" w14:textId="77777777" w:rsidR="00E35F95" w:rsidRPr="00D3349B" w:rsidRDefault="00E35F95" w:rsidP="00E35F95">
      <w:pPr>
        <w:spacing w:after="0" w:line="240" w:lineRule="auto"/>
        <w:ind w:firstLine="720"/>
        <w:jc w:val="both"/>
        <w:rPr>
          <w:rFonts w:ascii="Arial" w:eastAsia="Times New Roman" w:hAnsi="Arial" w:cs="Arial"/>
          <w:sz w:val="24"/>
          <w:szCs w:val="24"/>
          <w:lang w:eastAsia="mn-MN"/>
        </w:rPr>
      </w:pPr>
    </w:p>
    <w:p w14:paraId="2CDF3482" w14:textId="61AACCAF" w:rsidR="00D94B08" w:rsidRPr="00D3349B" w:rsidRDefault="00700DF2" w:rsidP="00D4118D">
      <w:pPr>
        <w:spacing w:after="0" w:line="240" w:lineRule="auto"/>
        <w:ind w:left="720"/>
        <w:rPr>
          <w:rFonts w:ascii="Arial" w:eastAsia="Times New Roman" w:hAnsi="Arial" w:cs="Arial"/>
          <w:b/>
          <w:sz w:val="24"/>
          <w:szCs w:val="24"/>
          <w:lang w:eastAsia="mn-MN"/>
        </w:rPr>
      </w:pPr>
      <w:r w:rsidRPr="00D3349B">
        <w:rPr>
          <w:rFonts w:ascii="Arial" w:eastAsia="Times New Roman" w:hAnsi="Arial" w:cs="Arial"/>
          <w:b/>
          <w:sz w:val="24"/>
          <w:szCs w:val="24"/>
          <w:lang w:eastAsia="mn-MN"/>
        </w:rPr>
        <w:t>Дөрөв</w:t>
      </w:r>
      <w:r w:rsidR="00D94B08" w:rsidRPr="00D3349B">
        <w:rPr>
          <w:rFonts w:ascii="Arial" w:eastAsia="Times New Roman" w:hAnsi="Arial" w:cs="Arial"/>
          <w:b/>
          <w:sz w:val="24"/>
          <w:szCs w:val="24"/>
          <w:lang w:eastAsia="mn-MN"/>
        </w:rPr>
        <w:t xml:space="preserve">. Программ </w:t>
      </w:r>
      <w:r w:rsidR="00D4118D" w:rsidRPr="00D3349B">
        <w:rPr>
          <w:rFonts w:ascii="Arial" w:eastAsia="Times New Roman" w:hAnsi="Arial" w:cs="Arial"/>
          <w:b/>
          <w:sz w:val="24"/>
          <w:szCs w:val="24"/>
          <w:lang w:eastAsia="mn-MN"/>
        </w:rPr>
        <w:t xml:space="preserve">хангамж </w:t>
      </w:r>
      <w:r w:rsidR="00D94B08" w:rsidRPr="00D3349B">
        <w:rPr>
          <w:rFonts w:ascii="Arial" w:eastAsia="Times New Roman" w:hAnsi="Arial" w:cs="Arial"/>
          <w:b/>
          <w:sz w:val="24"/>
          <w:szCs w:val="24"/>
          <w:lang w:eastAsia="mn-MN"/>
        </w:rPr>
        <w:t>хүчингүй болгох</w:t>
      </w:r>
    </w:p>
    <w:p w14:paraId="09EE24FD" w14:textId="77777777" w:rsidR="005C7BF2" w:rsidRPr="00D3349B" w:rsidRDefault="005C7BF2" w:rsidP="00D94B08">
      <w:pPr>
        <w:spacing w:after="0" w:line="240" w:lineRule="auto"/>
        <w:ind w:left="720"/>
        <w:jc w:val="center"/>
        <w:rPr>
          <w:rFonts w:ascii="Arial" w:eastAsia="Times New Roman" w:hAnsi="Arial" w:cs="Arial"/>
          <w:b/>
          <w:sz w:val="24"/>
          <w:szCs w:val="24"/>
          <w:lang w:eastAsia="mn-MN"/>
        </w:rPr>
      </w:pPr>
    </w:p>
    <w:p w14:paraId="100DB583" w14:textId="07FD757D" w:rsidR="005C7BF2" w:rsidRPr="00D3349B" w:rsidRDefault="00700DF2" w:rsidP="005C7BF2">
      <w:pPr>
        <w:spacing w:after="0" w:line="240" w:lineRule="auto"/>
        <w:ind w:firstLine="720"/>
        <w:jc w:val="both"/>
        <w:rPr>
          <w:rFonts w:ascii="Arial" w:eastAsia="Times New Roman" w:hAnsi="Arial" w:cs="Arial"/>
          <w:strike/>
          <w:sz w:val="24"/>
          <w:szCs w:val="24"/>
          <w:lang w:eastAsia="mn-MN"/>
        </w:rPr>
      </w:pPr>
      <w:r w:rsidRPr="00D3349B">
        <w:rPr>
          <w:rFonts w:ascii="Arial" w:eastAsia="Times New Roman" w:hAnsi="Arial" w:cs="Arial"/>
          <w:sz w:val="24"/>
          <w:szCs w:val="24"/>
          <w:lang w:eastAsia="mn-MN"/>
        </w:rPr>
        <w:t>4</w:t>
      </w:r>
      <w:r w:rsidR="005C7BF2" w:rsidRPr="00D3349B">
        <w:rPr>
          <w:rFonts w:ascii="Arial" w:eastAsia="Times New Roman" w:hAnsi="Arial" w:cs="Arial"/>
          <w:sz w:val="24"/>
          <w:szCs w:val="24"/>
          <w:lang w:eastAsia="mn-MN"/>
        </w:rPr>
        <w:t>.</w:t>
      </w:r>
      <w:r w:rsidR="005C7BF2" w:rsidRPr="00D3349B">
        <w:rPr>
          <w:rFonts w:ascii="Arial" w:eastAsia="Times New Roman" w:hAnsi="Arial" w:cs="Arial"/>
          <w:sz w:val="24"/>
          <w:szCs w:val="24"/>
          <w:lang w:val="en-US" w:eastAsia="mn-MN"/>
        </w:rPr>
        <w:t>1</w:t>
      </w:r>
      <w:r w:rsidR="005C7BF2" w:rsidRPr="00D3349B">
        <w:rPr>
          <w:rFonts w:ascii="Arial" w:eastAsia="Times New Roman" w:hAnsi="Arial" w:cs="Arial"/>
          <w:sz w:val="24"/>
          <w:szCs w:val="24"/>
          <w:lang w:eastAsia="mn-MN"/>
        </w:rPr>
        <w:t xml:space="preserve">.   Программ хангамжийн </w:t>
      </w:r>
      <w:r w:rsidR="00D4118D" w:rsidRPr="00D3349B">
        <w:rPr>
          <w:rFonts w:ascii="Arial" w:eastAsia="Times New Roman" w:hAnsi="Arial" w:cs="Arial"/>
          <w:sz w:val="24"/>
          <w:szCs w:val="24"/>
          <w:lang w:eastAsia="mn-MN"/>
        </w:rPr>
        <w:t xml:space="preserve">суурь өгөгдөлд </w:t>
      </w:r>
      <w:r w:rsidR="0020378E" w:rsidRPr="00D3349B">
        <w:rPr>
          <w:rFonts w:ascii="Arial" w:eastAsia="Times New Roman" w:hAnsi="Arial" w:cs="Arial"/>
          <w:sz w:val="24"/>
          <w:szCs w:val="24"/>
          <w:lang w:eastAsia="mn-MN"/>
        </w:rPr>
        <w:t>хэрэглэсэн норм</w:t>
      </w:r>
      <w:r w:rsidR="005C7BF2" w:rsidRPr="00D3349B">
        <w:rPr>
          <w:rFonts w:ascii="Arial" w:eastAsia="Times New Roman" w:hAnsi="Arial" w:cs="Arial"/>
          <w:sz w:val="24"/>
          <w:szCs w:val="24"/>
          <w:lang w:eastAsia="mn-MN"/>
        </w:rPr>
        <w:t xml:space="preserve"> норматив, эрх зүйн баримт бичигт нэмэлт өөрчлөлт орох, эсвэл хүчингүй болсон тохиолдолд уг программ</w:t>
      </w:r>
      <w:r w:rsidR="00D4118D" w:rsidRPr="00D3349B">
        <w:rPr>
          <w:rFonts w:ascii="Arial" w:eastAsia="Times New Roman" w:hAnsi="Arial" w:cs="Arial"/>
          <w:sz w:val="24"/>
          <w:szCs w:val="24"/>
          <w:lang w:eastAsia="mn-MN"/>
        </w:rPr>
        <w:t xml:space="preserve"> хангамжий</w:t>
      </w:r>
      <w:r w:rsidR="005C7BF2" w:rsidRPr="00D3349B">
        <w:rPr>
          <w:rFonts w:ascii="Arial" w:eastAsia="Times New Roman" w:hAnsi="Arial" w:cs="Arial"/>
          <w:sz w:val="24"/>
          <w:szCs w:val="24"/>
          <w:lang w:eastAsia="mn-MN"/>
        </w:rPr>
        <w:t xml:space="preserve">г </w:t>
      </w:r>
      <w:r w:rsidR="00C163D5" w:rsidRPr="00D3349B">
        <w:rPr>
          <w:rFonts w:ascii="Arial" w:eastAsia="Times New Roman" w:hAnsi="Arial" w:cs="Arial"/>
          <w:sz w:val="24"/>
          <w:szCs w:val="24"/>
          <w:lang w:eastAsia="mn-MN"/>
        </w:rPr>
        <w:t xml:space="preserve">баталгаажуулалтын хугацаа </w:t>
      </w:r>
      <w:r w:rsidR="005C7BF2" w:rsidRPr="00D3349B">
        <w:rPr>
          <w:rFonts w:ascii="Arial" w:eastAsia="Times New Roman" w:hAnsi="Arial" w:cs="Arial"/>
          <w:sz w:val="24"/>
          <w:szCs w:val="24"/>
          <w:lang w:eastAsia="mn-MN"/>
        </w:rPr>
        <w:t xml:space="preserve">хүчингүй болсонд тооцно. </w:t>
      </w:r>
    </w:p>
    <w:p w14:paraId="78F90D85" w14:textId="77777777" w:rsidR="005C7BF2" w:rsidRPr="00D3349B" w:rsidRDefault="005C7BF2" w:rsidP="005C7BF2">
      <w:pPr>
        <w:spacing w:after="0" w:line="240" w:lineRule="auto"/>
        <w:jc w:val="both"/>
        <w:rPr>
          <w:rFonts w:ascii="Arial" w:eastAsia="Times New Roman" w:hAnsi="Arial" w:cs="Arial"/>
          <w:sz w:val="24"/>
          <w:szCs w:val="24"/>
          <w:lang w:eastAsia="mn-MN"/>
        </w:rPr>
      </w:pPr>
    </w:p>
    <w:p w14:paraId="0588AA98" w14:textId="26D0B8F3" w:rsidR="005C7BF2" w:rsidRPr="00D3349B" w:rsidRDefault="00700DF2"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4</w:t>
      </w:r>
      <w:r w:rsidR="005C7BF2" w:rsidRPr="00D3349B">
        <w:rPr>
          <w:rFonts w:ascii="Arial" w:eastAsia="Times New Roman" w:hAnsi="Arial" w:cs="Arial"/>
          <w:sz w:val="24"/>
          <w:szCs w:val="24"/>
          <w:lang w:eastAsia="mn-MN"/>
        </w:rPr>
        <w:t>.</w:t>
      </w:r>
      <w:r w:rsidR="005C7BF2" w:rsidRPr="00D3349B">
        <w:rPr>
          <w:rFonts w:ascii="Arial" w:eastAsia="Times New Roman" w:hAnsi="Arial" w:cs="Arial"/>
          <w:sz w:val="24"/>
          <w:szCs w:val="24"/>
          <w:lang w:val="en-US" w:eastAsia="mn-MN"/>
        </w:rPr>
        <w:t>2</w:t>
      </w:r>
      <w:r w:rsidR="005C7BF2" w:rsidRPr="00D3349B">
        <w:rPr>
          <w:rFonts w:ascii="Arial" w:eastAsia="Times New Roman" w:hAnsi="Arial" w:cs="Arial"/>
          <w:sz w:val="24"/>
          <w:szCs w:val="24"/>
          <w:lang w:eastAsia="mn-MN"/>
        </w:rPr>
        <w:t>.   Программ</w:t>
      </w:r>
      <w:r w:rsidR="00D4118D" w:rsidRPr="00D3349B">
        <w:rPr>
          <w:rFonts w:ascii="Arial" w:eastAsia="Times New Roman" w:hAnsi="Arial" w:cs="Arial"/>
          <w:sz w:val="24"/>
          <w:szCs w:val="24"/>
          <w:lang w:eastAsia="mn-MN"/>
        </w:rPr>
        <w:t xml:space="preserve"> хангамжий</w:t>
      </w:r>
      <w:r w:rsidR="00A42EB6" w:rsidRPr="00D3349B">
        <w:rPr>
          <w:rFonts w:ascii="Arial" w:eastAsia="Times New Roman" w:hAnsi="Arial" w:cs="Arial"/>
          <w:sz w:val="24"/>
          <w:szCs w:val="24"/>
          <w:lang w:eastAsia="mn-MN"/>
        </w:rPr>
        <w:t xml:space="preserve">г </w:t>
      </w:r>
      <w:r w:rsidR="005C7BF2" w:rsidRPr="00D3349B">
        <w:rPr>
          <w:rFonts w:ascii="Arial" w:eastAsia="Times New Roman" w:hAnsi="Arial" w:cs="Arial"/>
          <w:sz w:val="24"/>
          <w:szCs w:val="24"/>
          <w:lang w:eastAsia="mn-MN"/>
        </w:rPr>
        <w:t>доорх тохиолдолд хүчингүй болгоно. Үүнд:</w:t>
      </w:r>
    </w:p>
    <w:p w14:paraId="670545AF" w14:textId="77777777" w:rsidR="00C7666B" w:rsidRPr="00D3349B" w:rsidRDefault="00C7666B" w:rsidP="005C7BF2">
      <w:pPr>
        <w:spacing w:after="0" w:line="240" w:lineRule="auto"/>
        <w:ind w:firstLine="720"/>
        <w:jc w:val="both"/>
        <w:rPr>
          <w:rFonts w:ascii="Arial" w:eastAsia="Times New Roman" w:hAnsi="Arial" w:cs="Arial"/>
          <w:sz w:val="24"/>
          <w:szCs w:val="24"/>
          <w:lang w:eastAsia="mn-MN"/>
        </w:rPr>
      </w:pPr>
    </w:p>
    <w:p w14:paraId="504F3AD1" w14:textId="4BB6AF15" w:rsidR="00C7666B" w:rsidRPr="00D3349B" w:rsidRDefault="00700DF2" w:rsidP="004A4A1F">
      <w:pPr>
        <w:spacing w:after="0" w:line="240" w:lineRule="auto"/>
        <w:ind w:left="144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4</w:t>
      </w:r>
      <w:r w:rsidR="00C7666B" w:rsidRPr="00D3349B">
        <w:rPr>
          <w:rFonts w:ascii="Arial" w:eastAsia="Times New Roman" w:hAnsi="Arial" w:cs="Arial"/>
          <w:sz w:val="24"/>
          <w:szCs w:val="24"/>
          <w:lang w:eastAsia="mn-MN"/>
        </w:rPr>
        <w:t>.2.1. Программ</w:t>
      </w:r>
      <w:r w:rsidR="00D4118D" w:rsidRPr="00D3349B">
        <w:rPr>
          <w:rFonts w:ascii="Arial" w:eastAsia="Times New Roman" w:hAnsi="Arial" w:cs="Arial"/>
          <w:sz w:val="24"/>
          <w:szCs w:val="24"/>
          <w:lang w:eastAsia="mn-MN"/>
        </w:rPr>
        <w:t xml:space="preserve"> хангамжий</w:t>
      </w:r>
      <w:r w:rsidR="00C7666B" w:rsidRPr="00D3349B">
        <w:rPr>
          <w:rFonts w:ascii="Arial" w:eastAsia="Times New Roman" w:hAnsi="Arial" w:cs="Arial"/>
          <w:sz w:val="24"/>
          <w:szCs w:val="24"/>
          <w:lang w:eastAsia="mn-MN"/>
        </w:rPr>
        <w:t>г зохиогч</w:t>
      </w:r>
      <w:r w:rsidR="00BA38EB" w:rsidRPr="00D3349B">
        <w:rPr>
          <w:rFonts w:ascii="Arial" w:eastAsia="Times New Roman" w:hAnsi="Arial" w:cs="Arial"/>
          <w:sz w:val="24"/>
          <w:szCs w:val="24"/>
          <w:lang w:eastAsia="mn-MN"/>
        </w:rPr>
        <w:t xml:space="preserve">, </w:t>
      </w:r>
      <w:r w:rsidR="00D4118D" w:rsidRPr="00D3349B">
        <w:rPr>
          <w:rFonts w:ascii="Arial" w:eastAsia="Times New Roman" w:hAnsi="Arial" w:cs="Arial"/>
          <w:sz w:val="24"/>
          <w:szCs w:val="24"/>
          <w:lang w:eastAsia="mn-MN"/>
        </w:rPr>
        <w:t>үйлдвэрлэгч</w:t>
      </w:r>
      <w:r w:rsidR="00BA38EB" w:rsidRPr="00D3349B">
        <w:rPr>
          <w:rFonts w:ascii="Arial" w:eastAsia="Times New Roman" w:hAnsi="Arial" w:cs="Arial"/>
          <w:sz w:val="24"/>
          <w:szCs w:val="24"/>
          <w:lang w:eastAsia="mn-MN"/>
        </w:rPr>
        <w:t xml:space="preserve"> цаашид хэрэг</w:t>
      </w:r>
      <w:r w:rsidR="00C7666B" w:rsidRPr="00D3349B">
        <w:rPr>
          <w:rFonts w:ascii="Arial" w:eastAsia="Times New Roman" w:hAnsi="Arial" w:cs="Arial"/>
          <w:sz w:val="24"/>
          <w:szCs w:val="24"/>
          <w:lang w:eastAsia="mn-MN"/>
        </w:rPr>
        <w:t xml:space="preserve">лэхээс татгалзаж </w:t>
      </w:r>
      <w:r w:rsidR="00BA38EB" w:rsidRPr="00D3349B">
        <w:rPr>
          <w:rFonts w:ascii="Arial" w:eastAsia="Times New Roman" w:hAnsi="Arial" w:cs="Arial"/>
          <w:sz w:val="24"/>
          <w:szCs w:val="24"/>
          <w:lang w:eastAsia="mn-MN"/>
        </w:rPr>
        <w:t xml:space="preserve">тухайн чиглэлийн орон тооны бус мэргэжлийн </w:t>
      </w:r>
      <w:r w:rsidR="00C7666B" w:rsidRPr="00D3349B">
        <w:rPr>
          <w:rFonts w:ascii="Arial" w:eastAsia="Times New Roman" w:hAnsi="Arial" w:cs="Arial"/>
          <w:sz w:val="24"/>
          <w:szCs w:val="24"/>
          <w:lang w:eastAsia="mn-MN"/>
        </w:rPr>
        <w:t>зөвлөлд албан ёсоор мэдэгдсэн;</w:t>
      </w:r>
    </w:p>
    <w:p w14:paraId="0A904184" w14:textId="77777777" w:rsidR="00C7666B" w:rsidRPr="00D3349B" w:rsidRDefault="00C7666B" w:rsidP="004A4A1F">
      <w:pPr>
        <w:spacing w:after="0" w:line="240" w:lineRule="auto"/>
        <w:ind w:left="1440" w:firstLine="720"/>
        <w:jc w:val="both"/>
        <w:rPr>
          <w:rFonts w:ascii="Arial" w:eastAsia="Times New Roman" w:hAnsi="Arial" w:cs="Arial"/>
          <w:sz w:val="24"/>
          <w:szCs w:val="24"/>
          <w:lang w:eastAsia="mn-MN"/>
        </w:rPr>
      </w:pPr>
    </w:p>
    <w:p w14:paraId="5B2E1368" w14:textId="4C0A32DF" w:rsidR="00C7666B" w:rsidRPr="00D3349B" w:rsidRDefault="00700DF2" w:rsidP="004A4A1F">
      <w:pPr>
        <w:spacing w:after="0" w:line="240" w:lineRule="auto"/>
        <w:ind w:left="144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4</w:t>
      </w:r>
      <w:r w:rsidR="00C7666B" w:rsidRPr="00D3349B">
        <w:rPr>
          <w:rFonts w:ascii="Arial" w:eastAsia="Times New Roman" w:hAnsi="Arial" w:cs="Arial"/>
          <w:sz w:val="24"/>
          <w:szCs w:val="24"/>
          <w:lang w:eastAsia="mn-MN"/>
        </w:rPr>
        <w:t>.2.2. Холбогдох норм норматив, стандарт, техник, технологи өөрчлөгдсөн;</w:t>
      </w:r>
    </w:p>
    <w:p w14:paraId="0EDAA82B" w14:textId="3A678A3A" w:rsidR="005C7BF2" w:rsidRPr="00D3349B" w:rsidRDefault="005C7BF2" w:rsidP="00D4118D">
      <w:pPr>
        <w:spacing w:after="0" w:line="240" w:lineRule="auto"/>
        <w:jc w:val="both"/>
        <w:rPr>
          <w:rFonts w:ascii="Arial" w:eastAsia="Times New Roman" w:hAnsi="Arial" w:cs="Arial"/>
          <w:sz w:val="24"/>
          <w:szCs w:val="24"/>
          <w:lang w:eastAsia="mn-MN"/>
        </w:rPr>
      </w:pPr>
    </w:p>
    <w:p w14:paraId="0B6B1D8F" w14:textId="52BE61A4" w:rsidR="00EB2B56" w:rsidRPr="00D3349B" w:rsidRDefault="00700DF2" w:rsidP="004A4A1F">
      <w:pPr>
        <w:spacing w:after="0" w:line="240" w:lineRule="auto"/>
        <w:ind w:left="1440"/>
        <w:jc w:val="both"/>
        <w:rPr>
          <w:rFonts w:ascii="Arial" w:eastAsia="Times New Roman" w:hAnsi="Arial" w:cs="Arial"/>
          <w:sz w:val="24"/>
          <w:szCs w:val="24"/>
          <w:lang w:val="en-US" w:eastAsia="mn-MN"/>
        </w:rPr>
      </w:pPr>
      <w:r w:rsidRPr="00D3349B">
        <w:rPr>
          <w:rFonts w:ascii="Arial" w:eastAsia="Times New Roman" w:hAnsi="Arial" w:cs="Arial"/>
          <w:sz w:val="24"/>
          <w:szCs w:val="24"/>
          <w:lang w:eastAsia="mn-MN"/>
        </w:rPr>
        <w:t>4</w:t>
      </w:r>
      <w:r w:rsidR="005C7BF2" w:rsidRPr="00D3349B">
        <w:rPr>
          <w:rFonts w:ascii="Arial" w:eastAsia="Times New Roman" w:hAnsi="Arial" w:cs="Arial"/>
          <w:sz w:val="24"/>
          <w:szCs w:val="24"/>
          <w:lang w:eastAsia="mn-MN"/>
        </w:rPr>
        <w:t>.2.</w:t>
      </w:r>
      <w:r w:rsidR="00D4118D" w:rsidRPr="00D3349B">
        <w:rPr>
          <w:rFonts w:ascii="Arial" w:eastAsia="Times New Roman" w:hAnsi="Arial" w:cs="Arial"/>
          <w:sz w:val="24"/>
          <w:szCs w:val="24"/>
          <w:lang w:val="en-US" w:eastAsia="mn-MN"/>
        </w:rPr>
        <w:t>3</w:t>
      </w:r>
      <w:r w:rsidR="005C7BF2" w:rsidRPr="00D3349B">
        <w:rPr>
          <w:rFonts w:ascii="Arial" w:eastAsia="Times New Roman" w:hAnsi="Arial" w:cs="Arial"/>
          <w:sz w:val="24"/>
          <w:szCs w:val="24"/>
          <w:lang w:eastAsia="mn-MN"/>
        </w:rPr>
        <w:t>. Гэрчилгээнд бичигдсэн үзүүлэлт, хэрэглэгдэх хүрээ өөрчлөгдөх шаардлагатай болсон</w:t>
      </w:r>
      <w:r w:rsidR="00EB2B56" w:rsidRPr="00D3349B">
        <w:rPr>
          <w:rFonts w:ascii="Arial" w:eastAsia="Times New Roman" w:hAnsi="Arial" w:cs="Arial"/>
          <w:sz w:val="24"/>
          <w:szCs w:val="24"/>
          <w:lang w:val="en-US" w:eastAsia="mn-MN"/>
        </w:rPr>
        <w:t>;</w:t>
      </w:r>
    </w:p>
    <w:p w14:paraId="36FCB7FB" w14:textId="6F38BF7C" w:rsidR="005C7BF2" w:rsidRPr="00D3349B" w:rsidRDefault="005C7BF2" w:rsidP="005C7BF2">
      <w:pPr>
        <w:spacing w:after="0" w:line="240" w:lineRule="auto"/>
        <w:jc w:val="both"/>
        <w:rPr>
          <w:rFonts w:ascii="Arial" w:eastAsia="Times New Roman" w:hAnsi="Arial" w:cs="Arial"/>
          <w:sz w:val="24"/>
          <w:szCs w:val="24"/>
          <w:lang w:eastAsia="mn-MN"/>
        </w:rPr>
      </w:pPr>
    </w:p>
    <w:p w14:paraId="182AEA88" w14:textId="555B8654" w:rsidR="005C7BF2" w:rsidRPr="00D3349B" w:rsidRDefault="00700DF2"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4</w:t>
      </w:r>
      <w:r w:rsidR="005C7BF2" w:rsidRPr="00D3349B">
        <w:rPr>
          <w:rFonts w:ascii="Arial" w:eastAsia="Times New Roman" w:hAnsi="Arial" w:cs="Arial"/>
          <w:sz w:val="24"/>
          <w:szCs w:val="24"/>
          <w:lang w:eastAsia="mn-MN"/>
        </w:rPr>
        <w:t>.3.  </w:t>
      </w:r>
      <w:r w:rsidR="00C163D5" w:rsidRPr="00D3349B">
        <w:rPr>
          <w:rFonts w:ascii="Arial" w:eastAsia="Times New Roman" w:hAnsi="Arial" w:cs="Arial"/>
          <w:sz w:val="24"/>
          <w:szCs w:val="24"/>
          <w:lang w:eastAsia="mn-MN"/>
        </w:rPr>
        <w:t>Тухай</w:t>
      </w:r>
      <w:r w:rsidR="00654622">
        <w:rPr>
          <w:rFonts w:ascii="Arial" w:eastAsia="Times New Roman" w:hAnsi="Arial" w:cs="Arial"/>
          <w:sz w:val="24"/>
          <w:szCs w:val="24"/>
          <w:lang w:eastAsia="mn-MN"/>
        </w:rPr>
        <w:t>н</w:t>
      </w:r>
      <w:r w:rsidR="00C163D5" w:rsidRPr="00D3349B">
        <w:rPr>
          <w:rFonts w:ascii="Arial" w:eastAsia="Times New Roman" w:hAnsi="Arial" w:cs="Arial"/>
          <w:sz w:val="24"/>
          <w:szCs w:val="24"/>
          <w:lang w:eastAsia="mn-MN"/>
        </w:rPr>
        <w:t xml:space="preserve"> программ хангамжийг </w:t>
      </w:r>
      <w:r w:rsidR="00C7666B" w:rsidRPr="00D3349B">
        <w:rPr>
          <w:rFonts w:ascii="Arial" w:eastAsia="Times New Roman" w:hAnsi="Arial" w:cs="Arial"/>
          <w:sz w:val="24"/>
          <w:szCs w:val="24"/>
          <w:lang w:eastAsia="mn-MN"/>
        </w:rPr>
        <w:t>хү</w:t>
      </w:r>
      <w:r w:rsidR="00C163D5" w:rsidRPr="00D3349B">
        <w:rPr>
          <w:rFonts w:ascii="Arial" w:eastAsia="Times New Roman" w:hAnsi="Arial" w:cs="Arial"/>
          <w:sz w:val="24"/>
          <w:szCs w:val="24"/>
          <w:lang w:eastAsia="mn-MN"/>
        </w:rPr>
        <w:t xml:space="preserve">чингүй </w:t>
      </w:r>
      <w:r w:rsidR="00C163D5" w:rsidRPr="006972D1">
        <w:rPr>
          <w:rFonts w:ascii="Arial" w:eastAsia="Times New Roman" w:hAnsi="Arial" w:cs="Arial"/>
          <w:sz w:val="24"/>
          <w:szCs w:val="24"/>
          <w:lang w:eastAsia="mn-MN"/>
        </w:rPr>
        <w:t>болс</w:t>
      </w:r>
      <w:r w:rsidR="005C7BF2" w:rsidRPr="006972D1">
        <w:rPr>
          <w:rFonts w:ascii="Arial" w:eastAsia="Times New Roman" w:hAnsi="Arial" w:cs="Arial"/>
          <w:sz w:val="24"/>
          <w:szCs w:val="24"/>
          <w:lang w:eastAsia="mn-MN"/>
        </w:rPr>
        <w:t>н</w:t>
      </w:r>
      <w:r w:rsidR="00C7666B" w:rsidRPr="006972D1">
        <w:rPr>
          <w:rFonts w:ascii="Arial" w:eastAsia="Times New Roman" w:hAnsi="Arial" w:cs="Arial"/>
          <w:sz w:val="24"/>
          <w:szCs w:val="24"/>
          <w:lang w:eastAsia="mn-MN"/>
        </w:rPr>
        <w:t xml:space="preserve">ыг </w:t>
      </w:r>
      <w:r w:rsidR="006C3B73" w:rsidRPr="006972D1">
        <w:rPr>
          <w:rFonts w:ascii="Arial" w:eastAsia="Times New Roman" w:hAnsi="Arial" w:cs="Arial"/>
          <w:sz w:val="24"/>
          <w:szCs w:val="24"/>
          <w:lang w:eastAsia="mn-MN"/>
        </w:rPr>
        <w:t>орон тооны бус мэргэжлийн зөвлөл</w:t>
      </w:r>
      <w:r w:rsidR="00BA38EB" w:rsidRPr="006972D1">
        <w:rPr>
          <w:rFonts w:ascii="Arial" w:eastAsia="Times New Roman" w:hAnsi="Arial" w:cs="Arial"/>
          <w:sz w:val="24"/>
          <w:szCs w:val="24"/>
          <w:lang w:eastAsia="mn-MN"/>
        </w:rPr>
        <w:t xml:space="preserve"> тухай бү</w:t>
      </w:r>
      <w:r w:rsidR="00136C75" w:rsidRPr="006972D1">
        <w:rPr>
          <w:rFonts w:ascii="Arial" w:eastAsia="Times New Roman" w:hAnsi="Arial" w:cs="Arial"/>
          <w:sz w:val="24"/>
          <w:szCs w:val="24"/>
          <w:lang w:eastAsia="mn-MN"/>
        </w:rPr>
        <w:t>р</w:t>
      </w:r>
      <w:r w:rsidR="00BA38EB" w:rsidRPr="006972D1">
        <w:rPr>
          <w:rFonts w:ascii="Arial" w:eastAsia="Times New Roman" w:hAnsi="Arial" w:cs="Arial"/>
          <w:sz w:val="24"/>
          <w:szCs w:val="24"/>
          <w:lang w:eastAsia="mn-MN"/>
        </w:rPr>
        <w:t xml:space="preserve"> нягталж, </w:t>
      </w:r>
      <w:r w:rsidR="00C163D5" w:rsidRPr="006972D1">
        <w:rPr>
          <w:rFonts w:ascii="Arial" w:eastAsia="Times New Roman" w:hAnsi="Arial" w:cs="Arial"/>
          <w:sz w:val="24"/>
          <w:szCs w:val="24"/>
          <w:lang w:eastAsia="mn-MN"/>
        </w:rPr>
        <w:t xml:space="preserve">нийтэд </w:t>
      </w:r>
      <w:r w:rsidR="00BA38EB" w:rsidRPr="006972D1">
        <w:rPr>
          <w:rFonts w:ascii="Arial" w:eastAsia="Times New Roman" w:hAnsi="Arial" w:cs="Arial"/>
          <w:sz w:val="24"/>
          <w:szCs w:val="24"/>
          <w:lang w:eastAsia="mn-MN"/>
        </w:rPr>
        <w:t>мэдээл</w:t>
      </w:r>
      <w:r w:rsidR="00C7666B" w:rsidRPr="006972D1">
        <w:rPr>
          <w:rFonts w:ascii="Arial" w:eastAsia="Times New Roman" w:hAnsi="Arial" w:cs="Arial"/>
          <w:sz w:val="24"/>
          <w:szCs w:val="24"/>
          <w:lang w:eastAsia="mn-MN"/>
        </w:rPr>
        <w:t>нэ</w:t>
      </w:r>
      <w:r w:rsidR="005C7BF2" w:rsidRPr="006972D1">
        <w:rPr>
          <w:rFonts w:ascii="Arial" w:eastAsia="Times New Roman" w:hAnsi="Arial" w:cs="Arial"/>
          <w:sz w:val="24"/>
          <w:szCs w:val="24"/>
          <w:lang w:eastAsia="mn-MN"/>
        </w:rPr>
        <w:t xml:space="preserve">. </w:t>
      </w:r>
    </w:p>
    <w:p w14:paraId="41742EC9" w14:textId="77777777" w:rsidR="005C7BF2" w:rsidRPr="00D3349B" w:rsidRDefault="005C7BF2" w:rsidP="005C7BF2">
      <w:pPr>
        <w:spacing w:after="0" w:line="240" w:lineRule="auto"/>
        <w:jc w:val="both"/>
        <w:rPr>
          <w:rFonts w:ascii="Arial" w:eastAsia="Times New Roman" w:hAnsi="Arial" w:cs="Arial"/>
          <w:b/>
          <w:sz w:val="24"/>
          <w:szCs w:val="24"/>
          <w:lang w:eastAsia="mn-MN"/>
        </w:rPr>
      </w:pPr>
      <w:bookmarkStart w:id="1" w:name="at0006"/>
    </w:p>
    <w:p w14:paraId="2133A485" w14:textId="75A66567" w:rsidR="005C7BF2" w:rsidRPr="00D3349B" w:rsidRDefault="00700DF2" w:rsidP="005C7BF2">
      <w:pPr>
        <w:spacing w:after="0" w:line="240" w:lineRule="auto"/>
        <w:ind w:left="720"/>
        <w:jc w:val="center"/>
        <w:rPr>
          <w:rFonts w:ascii="Arial" w:eastAsia="Times New Roman" w:hAnsi="Arial" w:cs="Arial"/>
          <w:sz w:val="24"/>
          <w:szCs w:val="24"/>
          <w:lang w:eastAsia="mn-MN"/>
        </w:rPr>
      </w:pPr>
      <w:r w:rsidRPr="00D3349B">
        <w:rPr>
          <w:rFonts w:ascii="Arial" w:eastAsia="Times New Roman" w:hAnsi="Arial" w:cs="Arial"/>
          <w:b/>
          <w:sz w:val="24"/>
          <w:szCs w:val="24"/>
          <w:lang w:eastAsia="mn-MN"/>
        </w:rPr>
        <w:t>Тав</w:t>
      </w:r>
      <w:r w:rsidR="005C7BF2" w:rsidRPr="00D3349B">
        <w:rPr>
          <w:rFonts w:ascii="Arial" w:eastAsia="Times New Roman" w:hAnsi="Arial" w:cs="Arial"/>
          <w:b/>
          <w:sz w:val="24"/>
          <w:szCs w:val="24"/>
          <w:lang w:eastAsia="mn-MN"/>
        </w:rPr>
        <w:t xml:space="preserve">. Программ </w:t>
      </w:r>
      <w:r w:rsidR="00C163D5" w:rsidRPr="00D3349B">
        <w:rPr>
          <w:rFonts w:ascii="Arial" w:eastAsia="Times New Roman" w:hAnsi="Arial" w:cs="Arial"/>
          <w:b/>
          <w:sz w:val="24"/>
          <w:szCs w:val="24"/>
          <w:lang w:eastAsia="mn-MN"/>
        </w:rPr>
        <w:t xml:space="preserve">хангамж </w:t>
      </w:r>
      <w:r w:rsidR="005C7BF2" w:rsidRPr="00D3349B">
        <w:rPr>
          <w:rFonts w:ascii="Arial" w:eastAsia="Times New Roman" w:hAnsi="Arial" w:cs="Arial"/>
          <w:b/>
          <w:sz w:val="24"/>
          <w:szCs w:val="24"/>
          <w:lang w:eastAsia="mn-MN"/>
        </w:rPr>
        <w:t>эзэмшигч</w:t>
      </w:r>
      <w:r w:rsidR="00C163D5" w:rsidRPr="00D3349B">
        <w:rPr>
          <w:rFonts w:ascii="Arial" w:eastAsia="Times New Roman" w:hAnsi="Arial" w:cs="Arial"/>
          <w:b/>
          <w:sz w:val="24"/>
          <w:szCs w:val="24"/>
          <w:lang w:eastAsia="mn-MN"/>
        </w:rPr>
        <w:t xml:space="preserve">, </w:t>
      </w:r>
      <w:r w:rsidR="00C163D5" w:rsidRPr="00D3349B">
        <w:rPr>
          <w:rFonts w:ascii="Arial" w:eastAsia="Times New Roman" w:hAnsi="Arial" w:cs="Arial"/>
          <w:b/>
          <w:strike/>
          <w:sz w:val="24"/>
          <w:szCs w:val="24"/>
          <w:lang w:eastAsia="mn-MN"/>
        </w:rPr>
        <w:t>зохиогч</w:t>
      </w:r>
      <w:r w:rsidR="00980B04" w:rsidRPr="00D3349B">
        <w:rPr>
          <w:rFonts w:ascii="Arial" w:eastAsia="Times New Roman" w:hAnsi="Arial" w:cs="Arial"/>
          <w:b/>
          <w:sz w:val="24"/>
          <w:szCs w:val="24"/>
          <w:lang w:eastAsia="mn-MN"/>
        </w:rPr>
        <w:t>ийн</w:t>
      </w:r>
      <w:r w:rsidR="005C7BF2" w:rsidRPr="00D3349B">
        <w:rPr>
          <w:rFonts w:ascii="Arial" w:eastAsia="Times New Roman" w:hAnsi="Arial" w:cs="Arial"/>
          <w:b/>
          <w:sz w:val="24"/>
          <w:szCs w:val="24"/>
          <w:lang w:eastAsia="mn-MN"/>
        </w:rPr>
        <w:t xml:space="preserve"> үүрэг, хариуцлага</w:t>
      </w:r>
      <w:bookmarkEnd w:id="1"/>
    </w:p>
    <w:p w14:paraId="553B5171" w14:textId="77777777" w:rsidR="005C7BF2" w:rsidRPr="00D3349B" w:rsidRDefault="005C7BF2" w:rsidP="005C7BF2">
      <w:pPr>
        <w:spacing w:after="0" w:line="240" w:lineRule="auto"/>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 </w:t>
      </w:r>
    </w:p>
    <w:p w14:paraId="5FB02EB2" w14:textId="6C89E389" w:rsidR="005C7BF2" w:rsidRPr="00D3349B" w:rsidRDefault="00700DF2" w:rsidP="005C7BF2">
      <w:pPr>
        <w:spacing w:after="0" w:line="240" w:lineRule="auto"/>
        <w:ind w:firstLine="720"/>
        <w:jc w:val="both"/>
        <w:rPr>
          <w:rFonts w:ascii="Arial" w:eastAsia="Times New Roman" w:hAnsi="Arial" w:cs="Arial"/>
          <w:strike/>
          <w:sz w:val="24"/>
          <w:szCs w:val="24"/>
          <w:lang w:eastAsia="mn-MN"/>
        </w:rPr>
      </w:pPr>
      <w:r w:rsidRPr="00D3349B">
        <w:rPr>
          <w:rFonts w:ascii="Arial" w:eastAsia="Times New Roman" w:hAnsi="Arial" w:cs="Arial"/>
          <w:sz w:val="24"/>
          <w:szCs w:val="24"/>
          <w:lang w:eastAsia="mn-MN"/>
        </w:rPr>
        <w:t>5</w:t>
      </w:r>
      <w:r w:rsidR="005C7BF2" w:rsidRPr="00D3349B">
        <w:rPr>
          <w:rFonts w:ascii="Arial" w:eastAsia="Times New Roman" w:hAnsi="Arial" w:cs="Arial"/>
          <w:sz w:val="24"/>
          <w:szCs w:val="24"/>
          <w:lang w:eastAsia="mn-MN"/>
        </w:rPr>
        <w:t xml:space="preserve">.1.  Программ </w:t>
      </w:r>
      <w:r w:rsidR="00C163D5" w:rsidRPr="00D3349B">
        <w:rPr>
          <w:rFonts w:ascii="Arial" w:eastAsia="Times New Roman" w:hAnsi="Arial" w:cs="Arial"/>
          <w:sz w:val="24"/>
          <w:szCs w:val="24"/>
          <w:lang w:eastAsia="mn-MN"/>
        </w:rPr>
        <w:t xml:space="preserve">хангамж </w:t>
      </w:r>
      <w:r w:rsidR="005C7BF2" w:rsidRPr="00D3349B">
        <w:rPr>
          <w:rFonts w:ascii="Arial" w:eastAsia="Times New Roman" w:hAnsi="Arial" w:cs="Arial"/>
          <w:sz w:val="24"/>
          <w:szCs w:val="24"/>
          <w:lang w:eastAsia="mn-MN"/>
        </w:rPr>
        <w:t xml:space="preserve">хэрэглэгч нь барилгын инженерийн болон төсвийн тооцоог </w:t>
      </w:r>
      <w:r w:rsidR="00707DB8" w:rsidRPr="00D3349B">
        <w:rPr>
          <w:rFonts w:ascii="Arial" w:hAnsi="Arial" w:cs="Arial"/>
          <w:color w:val="FF0000"/>
          <w:sz w:val="24"/>
          <w:szCs w:val="24"/>
        </w:rPr>
        <w:t>гаргах бололцоогүй ба ажлын зураг төсөл, техникийн шаардлагыг үндэслэн үнэн зөв хийж</w:t>
      </w:r>
      <w:r w:rsidR="00980B04" w:rsidRPr="00D3349B">
        <w:rPr>
          <w:rFonts w:ascii="Arial" w:hAnsi="Arial" w:cs="Arial"/>
          <w:color w:val="FF0000"/>
          <w:sz w:val="24"/>
          <w:szCs w:val="24"/>
        </w:rPr>
        <w:t>,</w:t>
      </w:r>
      <w:r w:rsidR="00707DB8" w:rsidRPr="00D3349B">
        <w:rPr>
          <w:rFonts w:ascii="Arial" w:hAnsi="Arial" w:cs="Arial"/>
          <w:color w:val="FF0000"/>
          <w:sz w:val="24"/>
          <w:szCs w:val="24"/>
        </w:rPr>
        <w:t xml:space="preserve"> үр дүнг хариуцна</w:t>
      </w:r>
      <w:r w:rsidR="00707DB8" w:rsidRPr="00D3349B">
        <w:rPr>
          <w:rFonts w:ascii="Arial" w:eastAsia="Times New Roman" w:hAnsi="Arial" w:cs="Arial"/>
          <w:sz w:val="24"/>
          <w:szCs w:val="24"/>
          <w:lang w:eastAsia="mn-MN"/>
        </w:rPr>
        <w:t xml:space="preserve">. </w:t>
      </w:r>
    </w:p>
    <w:p w14:paraId="04FC49EB" w14:textId="77777777" w:rsidR="005C7BF2" w:rsidRPr="00D3349B" w:rsidRDefault="005C7BF2" w:rsidP="005C7BF2">
      <w:pPr>
        <w:spacing w:after="0" w:line="240" w:lineRule="auto"/>
        <w:jc w:val="both"/>
        <w:rPr>
          <w:rFonts w:ascii="Arial" w:eastAsia="Times New Roman" w:hAnsi="Arial" w:cs="Arial"/>
          <w:sz w:val="24"/>
          <w:szCs w:val="24"/>
          <w:lang w:eastAsia="mn-MN"/>
        </w:rPr>
      </w:pPr>
    </w:p>
    <w:p w14:paraId="5DAC7B62" w14:textId="325D6E8C" w:rsidR="005C7BF2" w:rsidRPr="00D3349B" w:rsidRDefault="00700DF2"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5</w:t>
      </w:r>
      <w:r w:rsidR="00C7666B" w:rsidRPr="00D3349B">
        <w:rPr>
          <w:rFonts w:ascii="Arial" w:eastAsia="Times New Roman" w:hAnsi="Arial" w:cs="Arial"/>
          <w:sz w:val="24"/>
          <w:szCs w:val="24"/>
          <w:lang w:eastAsia="mn-MN"/>
        </w:rPr>
        <w:t>.2</w:t>
      </w:r>
      <w:r w:rsidR="005C7BF2" w:rsidRPr="00D3349B">
        <w:rPr>
          <w:rFonts w:ascii="Arial" w:eastAsia="Times New Roman" w:hAnsi="Arial" w:cs="Arial"/>
          <w:sz w:val="24"/>
          <w:szCs w:val="24"/>
          <w:lang w:eastAsia="mn-MN"/>
        </w:rPr>
        <w:t>.  </w:t>
      </w:r>
      <w:r w:rsidR="00C163D5" w:rsidRPr="00D3349B">
        <w:rPr>
          <w:rFonts w:ascii="Arial" w:eastAsia="Times New Roman" w:hAnsi="Arial" w:cs="Arial"/>
          <w:sz w:val="24"/>
          <w:szCs w:val="24"/>
          <w:lang w:eastAsia="mn-MN"/>
        </w:rPr>
        <w:t xml:space="preserve">Зөвлөлийн магадлан шалгах </w:t>
      </w:r>
      <w:r w:rsidR="005C7BF2" w:rsidRPr="00D3349B">
        <w:rPr>
          <w:rFonts w:ascii="Arial" w:eastAsia="Times New Roman" w:hAnsi="Arial" w:cs="Arial"/>
          <w:sz w:val="24"/>
          <w:szCs w:val="24"/>
          <w:lang w:eastAsia="mn-MN"/>
        </w:rPr>
        <w:t>ажилд тусалж</w:t>
      </w:r>
      <w:r w:rsidR="00C163D5" w:rsidRPr="00D3349B">
        <w:rPr>
          <w:rFonts w:ascii="Arial" w:eastAsia="Times New Roman" w:hAnsi="Arial" w:cs="Arial"/>
          <w:sz w:val="24"/>
          <w:szCs w:val="24"/>
          <w:lang w:eastAsia="mn-MN"/>
        </w:rPr>
        <w:t>,</w:t>
      </w:r>
      <w:r w:rsidR="005C7BF2" w:rsidRPr="00D3349B">
        <w:rPr>
          <w:rFonts w:ascii="Arial" w:eastAsia="Times New Roman" w:hAnsi="Arial" w:cs="Arial"/>
          <w:sz w:val="24"/>
          <w:szCs w:val="24"/>
          <w:lang w:eastAsia="mn-MN"/>
        </w:rPr>
        <w:t xml:space="preserve"> тэдгээрийн шаардсан бизнесийн болон хувийн нууцад хамаарахгүй мэдээ, баримтыг </w:t>
      </w:r>
      <w:r w:rsidR="00C163D5" w:rsidRPr="00D3349B">
        <w:rPr>
          <w:rFonts w:ascii="Arial" w:eastAsia="Times New Roman" w:hAnsi="Arial" w:cs="Arial"/>
          <w:sz w:val="24"/>
          <w:szCs w:val="24"/>
          <w:lang w:eastAsia="mn-MN"/>
        </w:rPr>
        <w:t xml:space="preserve">зөвлөлд </w:t>
      </w:r>
      <w:r w:rsidR="005C7BF2" w:rsidRPr="00D3349B">
        <w:rPr>
          <w:rFonts w:ascii="Arial" w:eastAsia="Times New Roman" w:hAnsi="Arial" w:cs="Arial"/>
          <w:sz w:val="24"/>
          <w:szCs w:val="24"/>
          <w:lang w:eastAsia="mn-MN"/>
        </w:rPr>
        <w:t>гаргаж өгнө.</w:t>
      </w:r>
    </w:p>
    <w:p w14:paraId="3D065597" w14:textId="77777777" w:rsidR="005C7BF2" w:rsidRPr="00D3349B" w:rsidRDefault="005C7BF2" w:rsidP="005C7BF2">
      <w:pPr>
        <w:spacing w:after="0" w:line="240" w:lineRule="auto"/>
        <w:jc w:val="both"/>
        <w:rPr>
          <w:rFonts w:ascii="Arial" w:eastAsia="Times New Roman" w:hAnsi="Arial" w:cs="Arial"/>
          <w:sz w:val="24"/>
          <w:szCs w:val="24"/>
          <w:lang w:eastAsia="mn-MN"/>
        </w:rPr>
      </w:pPr>
    </w:p>
    <w:p w14:paraId="370E466A" w14:textId="45E64B13" w:rsidR="005C7BF2" w:rsidRDefault="00700DF2"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5</w:t>
      </w:r>
      <w:r w:rsidR="00C7666B" w:rsidRPr="00D3349B">
        <w:rPr>
          <w:rFonts w:ascii="Arial" w:eastAsia="Times New Roman" w:hAnsi="Arial" w:cs="Arial"/>
          <w:sz w:val="24"/>
          <w:szCs w:val="24"/>
          <w:lang w:eastAsia="mn-MN"/>
        </w:rPr>
        <w:t>.3</w:t>
      </w:r>
      <w:r w:rsidRPr="00D3349B">
        <w:rPr>
          <w:rFonts w:ascii="Arial" w:eastAsia="Times New Roman" w:hAnsi="Arial" w:cs="Arial"/>
          <w:sz w:val="24"/>
          <w:szCs w:val="24"/>
          <w:lang w:eastAsia="mn-MN"/>
        </w:rPr>
        <w:t>.  Энэхүү журмын 4</w:t>
      </w:r>
      <w:r w:rsidR="005C7BF2" w:rsidRPr="00D3349B">
        <w:rPr>
          <w:rFonts w:ascii="Arial" w:eastAsia="Times New Roman" w:hAnsi="Arial" w:cs="Arial"/>
          <w:sz w:val="24"/>
          <w:szCs w:val="24"/>
          <w:lang w:eastAsia="mn-MN"/>
        </w:rPr>
        <w:t>.2-д заасан нөхцөл байдал үүссэн тохиолдолд программ</w:t>
      </w:r>
      <w:r w:rsidR="00654622">
        <w:rPr>
          <w:rFonts w:ascii="Arial" w:eastAsia="Times New Roman" w:hAnsi="Arial" w:cs="Arial"/>
          <w:sz w:val="24"/>
          <w:szCs w:val="24"/>
          <w:lang w:eastAsia="mn-MN"/>
        </w:rPr>
        <w:t xml:space="preserve"> хангамжи</w:t>
      </w:r>
      <w:r w:rsidR="005C7BF2" w:rsidRPr="00D3349B">
        <w:rPr>
          <w:rFonts w:ascii="Arial" w:eastAsia="Times New Roman" w:hAnsi="Arial" w:cs="Arial"/>
          <w:sz w:val="24"/>
          <w:szCs w:val="24"/>
          <w:lang w:eastAsia="mn-MN"/>
        </w:rPr>
        <w:t xml:space="preserve">д нэмэлт, өөрчлөлт, засвар оруулах асуудлыг зохиогч буюу итгэмжилсэн худалдагчид тавьж энэ тухайгаа </w:t>
      </w:r>
      <w:r w:rsidRPr="00D3349B">
        <w:rPr>
          <w:rFonts w:ascii="Arial" w:eastAsia="Times New Roman" w:hAnsi="Arial" w:cs="Arial"/>
          <w:sz w:val="24"/>
          <w:szCs w:val="24"/>
          <w:lang w:eastAsia="mn-MN"/>
        </w:rPr>
        <w:t>3</w:t>
      </w:r>
      <w:r w:rsidR="002B0B76" w:rsidRPr="00D3349B">
        <w:rPr>
          <w:rFonts w:ascii="Arial" w:eastAsia="Times New Roman" w:hAnsi="Arial" w:cs="Arial"/>
          <w:sz w:val="24"/>
          <w:szCs w:val="24"/>
          <w:lang w:eastAsia="mn-MN"/>
        </w:rPr>
        <w:t>.2</w:t>
      </w:r>
      <w:r w:rsidR="005C7BF2" w:rsidRPr="00D3349B">
        <w:rPr>
          <w:rFonts w:ascii="Arial" w:eastAsia="Times New Roman" w:hAnsi="Arial" w:cs="Arial"/>
          <w:sz w:val="24"/>
          <w:szCs w:val="24"/>
          <w:lang w:eastAsia="mn-MN"/>
        </w:rPr>
        <w:t>-д заасан зөвлөлд заавал мэдэгдэнэ.</w:t>
      </w:r>
    </w:p>
    <w:p w14:paraId="2EDAF1D1" w14:textId="207BB791" w:rsidR="00914E9B" w:rsidRDefault="00914E9B" w:rsidP="005C7BF2">
      <w:pPr>
        <w:spacing w:after="0" w:line="240" w:lineRule="auto"/>
        <w:ind w:firstLine="720"/>
        <w:jc w:val="both"/>
        <w:rPr>
          <w:rFonts w:ascii="Arial" w:eastAsia="Times New Roman" w:hAnsi="Arial" w:cs="Arial"/>
          <w:sz w:val="24"/>
          <w:szCs w:val="24"/>
          <w:lang w:eastAsia="mn-MN"/>
        </w:rPr>
      </w:pPr>
    </w:p>
    <w:p w14:paraId="453E0AF2" w14:textId="14CD8C42" w:rsidR="00914E9B" w:rsidRPr="00D3349B" w:rsidRDefault="00914E9B" w:rsidP="005C7BF2">
      <w:pPr>
        <w:spacing w:after="0" w:line="240" w:lineRule="auto"/>
        <w:ind w:firstLine="720"/>
        <w:jc w:val="both"/>
        <w:rPr>
          <w:rFonts w:ascii="Arial" w:eastAsia="Times New Roman" w:hAnsi="Arial" w:cs="Arial"/>
          <w:sz w:val="24"/>
          <w:szCs w:val="24"/>
          <w:lang w:eastAsia="mn-MN"/>
        </w:rPr>
      </w:pPr>
      <w:r>
        <w:rPr>
          <w:rFonts w:ascii="Arial" w:eastAsia="Times New Roman" w:hAnsi="Arial" w:cs="Arial"/>
          <w:sz w:val="24"/>
          <w:szCs w:val="24"/>
          <w:lang w:eastAsia="mn-MN"/>
        </w:rPr>
        <w:t>5.4. Программ хангамжийг эзэмшигч нь тухайн программ хангамжийг баталгаажуулах, сунгахтай холбогдуулан баримт б</w:t>
      </w:r>
      <w:r w:rsidR="009347B8">
        <w:rPr>
          <w:rFonts w:ascii="Arial" w:eastAsia="Times New Roman" w:hAnsi="Arial" w:cs="Arial"/>
          <w:sz w:val="24"/>
          <w:szCs w:val="24"/>
          <w:lang w:eastAsia="mn-MN"/>
        </w:rPr>
        <w:t>ичиг бүрдүүлэхдээ холбогдох зардлыг</w:t>
      </w:r>
      <w:r w:rsidR="002A350D">
        <w:rPr>
          <w:rFonts w:ascii="Arial" w:eastAsia="Times New Roman" w:hAnsi="Arial" w:cs="Arial"/>
          <w:sz w:val="24"/>
          <w:szCs w:val="24"/>
          <w:lang w:eastAsia="mn-MN"/>
        </w:rPr>
        <w:t xml:space="preserve"> хариуцна.</w:t>
      </w:r>
    </w:p>
    <w:p w14:paraId="39B03211" w14:textId="77777777" w:rsidR="005C7BF2" w:rsidRPr="00D3349B" w:rsidRDefault="005C7BF2" w:rsidP="005C7BF2">
      <w:pPr>
        <w:spacing w:after="0" w:line="240" w:lineRule="auto"/>
        <w:jc w:val="both"/>
        <w:rPr>
          <w:rFonts w:ascii="Arial" w:eastAsia="Times New Roman" w:hAnsi="Arial" w:cs="Arial"/>
          <w:sz w:val="24"/>
          <w:szCs w:val="24"/>
          <w:lang w:eastAsia="mn-MN"/>
        </w:rPr>
      </w:pPr>
    </w:p>
    <w:p w14:paraId="377D7CAF" w14:textId="3EB0CF92" w:rsidR="00D94B08" w:rsidRDefault="00700DF2" w:rsidP="005C7BF2">
      <w:pPr>
        <w:spacing w:after="0" w:line="240" w:lineRule="auto"/>
        <w:ind w:firstLine="720"/>
        <w:jc w:val="both"/>
        <w:rPr>
          <w:rFonts w:ascii="Arial" w:eastAsia="Times New Roman" w:hAnsi="Arial" w:cs="Arial"/>
          <w:sz w:val="24"/>
          <w:szCs w:val="24"/>
          <w:lang w:eastAsia="mn-MN"/>
        </w:rPr>
      </w:pPr>
      <w:r w:rsidRPr="00D3349B">
        <w:rPr>
          <w:rFonts w:ascii="Arial" w:eastAsia="Times New Roman" w:hAnsi="Arial" w:cs="Arial"/>
          <w:sz w:val="24"/>
          <w:szCs w:val="24"/>
          <w:lang w:eastAsia="mn-MN"/>
        </w:rPr>
        <w:t>5</w:t>
      </w:r>
      <w:r w:rsidR="00C7666B" w:rsidRPr="00D3349B">
        <w:rPr>
          <w:rFonts w:ascii="Arial" w:eastAsia="Times New Roman" w:hAnsi="Arial" w:cs="Arial"/>
          <w:sz w:val="24"/>
          <w:szCs w:val="24"/>
          <w:lang w:eastAsia="mn-MN"/>
        </w:rPr>
        <w:t>.</w:t>
      </w:r>
      <w:r w:rsidR="002A350D">
        <w:rPr>
          <w:rFonts w:ascii="Arial" w:eastAsia="Times New Roman" w:hAnsi="Arial" w:cs="Arial"/>
          <w:sz w:val="24"/>
          <w:szCs w:val="24"/>
          <w:lang w:eastAsia="mn-MN"/>
        </w:rPr>
        <w:t>5</w:t>
      </w:r>
      <w:r w:rsidR="005C7BF2" w:rsidRPr="00D3349B">
        <w:rPr>
          <w:rFonts w:ascii="Arial" w:eastAsia="Times New Roman" w:hAnsi="Arial" w:cs="Arial"/>
          <w:sz w:val="24"/>
          <w:szCs w:val="24"/>
          <w:lang w:eastAsia="mn-MN"/>
        </w:rPr>
        <w:t xml:space="preserve">.  Программ </w:t>
      </w:r>
      <w:r w:rsidR="00C163D5" w:rsidRPr="00D3349B">
        <w:rPr>
          <w:rFonts w:ascii="Arial" w:eastAsia="Times New Roman" w:hAnsi="Arial" w:cs="Arial"/>
          <w:sz w:val="24"/>
          <w:szCs w:val="24"/>
          <w:lang w:eastAsia="mn-MN"/>
        </w:rPr>
        <w:t xml:space="preserve">хангамж </w:t>
      </w:r>
      <w:r w:rsidR="005C7BF2" w:rsidRPr="00D3349B">
        <w:rPr>
          <w:rFonts w:ascii="Arial" w:eastAsia="Times New Roman" w:hAnsi="Arial" w:cs="Arial"/>
          <w:sz w:val="24"/>
          <w:szCs w:val="24"/>
          <w:lang w:eastAsia="mn-MN"/>
        </w:rPr>
        <w:t>хэрэглэх</w:t>
      </w:r>
      <w:r w:rsidR="00B573A8" w:rsidRPr="00D3349B">
        <w:rPr>
          <w:rFonts w:ascii="Arial" w:eastAsia="Times New Roman" w:hAnsi="Arial" w:cs="Arial"/>
          <w:sz w:val="24"/>
          <w:szCs w:val="24"/>
          <w:lang w:eastAsia="mn-MN"/>
        </w:rPr>
        <w:t>,</w:t>
      </w:r>
      <w:r w:rsidR="0020378E" w:rsidRPr="00D3349B">
        <w:rPr>
          <w:rFonts w:ascii="Arial" w:eastAsia="Times New Roman" w:hAnsi="Arial" w:cs="Arial"/>
          <w:sz w:val="24"/>
          <w:szCs w:val="24"/>
          <w:lang w:eastAsia="mn-MN"/>
        </w:rPr>
        <w:t xml:space="preserve"> баталгаажуулах,</w:t>
      </w:r>
      <w:r w:rsidR="005C7BF2" w:rsidRPr="00D3349B">
        <w:rPr>
          <w:rFonts w:ascii="Arial" w:eastAsia="Times New Roman" w:hAnsi="Arial" w:cs="Arial"/>
          <w:sz w:val="24"/>
          <w:szCs w:val="24"/>
          <w:lang w:eastAsia="mn-MN"/>
        </w:rPr>
        <w:t xml:space="preserve"> сунгах ажиллагаатай холбогдсон санал, гомдлыг </w:t>
      </w:r>
      <w:r w:rsidR="00707DB8" w:rsidRPr="00D3349B">
        <w:rPr>
          <w:rFonts w:ascii="Arial" w:eastAsia="Times New Roman" w:hAnsi="Arial" w:cs="Arial"/>
          <w:color w:val="FF0000"/>
          <w:sz w:val="24"/>
          <w:szCs w:val="24"/>
          <w:lang w:eastAsia="mn-MN"/>
        </w:rPr>
        <w:t xml:space="preserve">барилгын асуудал эрхэлсэн төрийн захиргааны төв байгууллагад </w:t>
      </w:r>
      <w:r w:rsidR="009347B8">
        <w:rPr>
          <w:rFonts w:ascii="Arial" w:eastAsia="Times New Roman" w:hAnsi="Arial" w:cs="Arial"/>
          <w:sz w:val="24"/>
          <w:szCs w:val="24"/>
          <w:lang w:eastAsia="mn-MN"/>
        </w:rPr>
        <w:t>бичгээр мэдэгдэнэ</w:t>
      </w:r>
      <w:r w:rsidR="005C7BF2" w:rsidRPr="00D3349B">
        <w:rPr>
          <w:rFonts w:ascii="Arial" w:eastAsia="Times New Roman" w:hAnsi="Arial" w:cs="Arial"/>
          <w:sz w:val="24"/>
          <w:szCs w:val="24"/>
          <w:lang w:eastAsia="mn-MN"/>
        </w:rPr>
        <w:t>.</w:t>
      </w:r>
    </w:p>
    <w:p w14:paraId="1DA76192" w14:textId="77777777" w:rsidR="00F846FB" w:rsidRDefault="00F846FB" w:rsidP="00F846FB">
      <w:pPr>
        <w:spacing w:after="0" w:line="240" w:lineRule="auto"/>
        <w:ind w:firstLine="720"/>
        <w:jc w:val="both"/>
        <w:rPr>
          <w:rFonts w:ascii="Arial" w:hAnsi="Arial" w:cs="Arial"/>
          <w:sz w:val="24"/>
          <w:szCs w:val="24"/>
        </w:rPr>
      </w:pPr>
    </w:p>
    <w:p w14:paraId="1CF2E709" w14:textId="3F4F02E1" w:rsidR="00F846FB" w:rsidRDefault="002A350D" w:rsidP="00F846FB">
      <w:pPr>
        <w:spacing w:after="0" w:line="240" w:lineRule="auto"/>
        <w:ind w:firstLine="720"/>
        <w:jc w:val="both"/>
        <w:rPr>
          <w:rFonts w:ascii="Arial" w:hAnsi="Arial" w:cs="Arial"/>
          <w:sz w:val="24"/>
          <w:szCs w:val="24"/>
        </w:rPr>
      </w:pPr>
      <w:r>
        <w:rPr>
          <w:rFonts w:ascii="Arial" w:hAnsi="Arial" w:cs="Arial"/>
          <w:sz w:val="24"/>
          <w:szCs w:val="24"/>
        </w:rPr>
        <w:t>5.6</w:t>
      </w:r>
      <w:r w:rsidR="00F846FB">
        <w:rPr>
          <w:rFonts w:ascii="Arial" w:hAnsi="Arial" w:cs="Arial"/>
          <w:sz w:val="24"/>
          <w:szCs w:val="24"/>
        </w:rPr>
        <w:t>. Програм</w:t>
      </w:r>
      <w:r w:rsidR="00734D2E">
        <w:rPr>
          <w:rFonts w:ascii="Arial" w:hAnsi="Arial" w:cs="Arial"/>
          <w:sz w:val="24"/>
          <w:szCs w:val="24"/>
        </w:rPr>
        <w:t>м</w:t>
      </w:r>
      <w:r w:rsidR="00F846FB">
        <w:rPr>
          <w:rFonts w:ascii="Arial" w:hAnsi="Arial" w:cs="Arial"/>
          <w:sz w:val="24"/>
          <w:szCs w:val="24"/>
        </w:rPr>
        <w:t xml:space="preserve"> хангам</w:t>
      </w:r>
      <w:r w:rsidR="00734D2E">
        <w:rPr>
          <w:rFonts w:ascii="Arial" w:hAnsi="Arial" w:cs="Arial"/>
          <w:sz w:val="24"/>
          <w:szCs w:val="24"/>
        </w:rPr>
        <w:t>ж</w:t>
      </w:r>
      <w:r w:rsidR="00F846FB">
        <w:rPr>
          <w:rFonts w:ascii="Arial" w:hAnsi="Arial" w:cs="Arial"/>
          <w:sz w:val="24"/>
          <w:szCs w:val="24"/>
        </w:rPr>
        <w:t xml:space="preserve"> хүчингүй болох нөхцөл үүссэн бол мэргэжлийн зөвлөл хянаж үзээд “төлөв” өөрчлөгдөх шаардлагатай бол төрийн захиргааны төв байгууллага болон гэрчилгээ эзэмшигчид мэдээллэнэ.</w:t>
      </w:r>
    </w:p>
    <w:p w14:paraId="552E45CF" w14:textId="6B38E865" w:rsidR="001805C6" w:rsidRDefault="001805C6" w:rsidP="00F846FB">
      <w:pPr>
        <w:spacing w:after="0" w:line="240" w:lineRule="auto"/>
        <w:ind w:firstLine="720"/>
        <w:jc w:val="both"/>
        <w:rPr>
          <w:rFonts w:ascii="Arial" w:hAnsi="Arial" w:cs="Arial"/>
          <w:sz w:val="24"/>
          <w:szCs w:val="24"/>
        </w:rPr>
      </w:pPr>
    </w:p>
    <w:p w14:paraId="272F70EA" w14:textId="7AF36C08" w:rsidR="00D94B08" w:rsidRPr="00D3349B" w:rsidRDefault="00D94B08" w:rsidP="00D94B08">
      <w:pPr>
        <w:spacing w:after="0" w:line="240" w:lineRule="auto"/>
        <w:jc w:val="both"/>
        <w:rPr>
          <w:rFonts w:ascii="Arial" w:eastAsia="Times New Roman" w:hAnsi="Arial" w:cs="Arial"/>
          <w:sz w:val="24"/>
          <w:szCs w:val="24"/>
          <w:lang w:eastAsia="mn-MN"/>
        </w:rPr>
      </w:pPr>
    </w:p>
    <w:p w14:paraId="620B8A96" w14:textId="77777777" w:rsidR="005C7BF2" w:rsidRPr="00D3349B" w:rsidRDefault="005C7BF2" w:rsidP="005C7BF2">
      <w:pPr>
        <w:jc w:val="center"/>
        <w:rPr>
          <w:rFonts w:ascii="Arial" w:hAnsi="Arial" w:cs="Arial"/>
        </w:rPr>
      </w:pPr>
      <w:r w:rsidRPr="00D3349B">
        <w:rPr>
          <w:rFonts w:ascii="Arial" w:hAnsi="Arial" w:cs="Arial"/>
        </w:rPr>
        <w:t>--------------------- о О о -----------------</w:t>
      </w:r>
    </w:p>
    <w:p w14:paraId="085FB067" w14:textId="47B47A2B" w:rsidR="00707DB8" w:rsidRPr="00D3349B" w:rsidRDefault="00707DB8" w:rsidP="00A92E3E">
      <w:pPr>
        <w:rPr>
          <w:rFonts w:ascii="Arial" w:hAnsi="Arial" w:cs="Arial"/>
        </w:rPr>
      </w:pPr>
    </w:p>
    <w:p w14:paraId="71BF9CC8" w14:textId="5EEEAAB4" w:rsidR="00980B04" w:rsidRPr="00D3349B" w:rsidRDefault="00980B04" w:rsidP="00A92E3E">
      <w:pPr>
        <w:rPr>
          <w:rFonts w:ascii="Arial" w:hAnsi="Arial" w:cs="Arial"/>
        </w:rPr>
      </w:pPr>
    </w:p>
    <w:p w14:paraId="05179396" w14:textId="74858CF3" w:rsidR="00980B04" w:rsidRPr="00D3349B" w:rsidRDefault="00980B04" w:rsidP="00A92E3E">
      <w:pPr>
        <w:rPr>
          <w:rFonts w:ascii="Arial" w:hAnsi="Arial" w:cs="Arial"/>
        </w:rPr>
      </w:pPr>
    </w:p>
    <w:p w14:paraId="427D2D9B" w14:textId="574B595E" w:rsidR="00980B04" w:rsidRPr="00D3349B" w:rsidRDefault="00980B04" w:rsidP="00A92E3E">
      <w:pPr>
        <w:rPr>
          <w:rFonts w:ascii="Arial" w:hAnsi="Arial" w:cs="Arial"/>
        </w:rPr>
      </w:pPr>
    </w:p>
    <w:p w14:paraId="724F7D54" w14:textId="675C7DA8" w:rsidR="00F8386F" w:rsidRDefault="00F8386F" w:rsidP="00A92E3E">
      <w:pPr>
        <w:rPr>
          <w:rFonts w:ascii="Arial" w:hAnsi="Arial" w:cs="Arial"/>
        </w:rPr>
      </w:pPr>
    </w:p>
    <w:p w14:paraId="624D9016" w14:textId="549D9813" w:rsidR="00E35F95" w:rsidRDefault="00E35F95" w:rsidP="00A92E3E">
      <w:pPr>
        <w:rPr>
          <w:rFonts w:ascii="Arial" w:hAnsi="Arial" w:cs="Arial"/>
        </w:rPr>
      </w:pPr>
    </w:p>
    <w:p w14:paraId="3CDFE2F3" w14:textId="2E8EFF25" w:rsidR="00E35F95" w:rsidRDefault="00E35F95" w:rsidP="00A92E3E">
      <w:pPr>
        <w:rPr>
          <w:rFonts w:ascii="Arial" w:hAnsi="Arial" w:cs="Arial"/>
        </w:rPr>
      </w:pPr>
    </w:p>
    <w:p w14:paraId="3EDF0D3A" w14:textId="0E0B3B4C" w:rsidR="00734D2E" w:rsidRDefault="00734D2E" w:rsidP="00A92E3E">
      <w:pPr>
        <w:rPr>
          <w:rFonts w:ascii="Arial" w:hAnsi="Arial" w:cs="Arial"/>
        </w:rPr>
      </w:pPr>
    </w:p>
    <w:p w14:paraId="5FEE8230" w14:textId="6F16E178" w:rsidR="00734D2E" w:rsidRDefault="00734D2E" w:rsidP="00A92E3E">
      <w:pPr>
        <w:rPr>
          <w:rFonts w:ascii="Arial" w:hAnsi="Arial" w:cs="Arial"/>
        </w:rPr>
      </w:pPr>
    </w:p>
    <w:p w14:paraId="5BD4A84F" w14:textId="77777777" w:rsidR="00734D2E" w:rsidRDefault="00734D2E" w:rsidP="00A92E3E">
      <w:pPr>
        <w:rPr>
          <w:rFonts w:ascii="Arial" w:hAnsi="Arial" w:cs="Arial"/>
        </w:rPr>
      </w:pPr>
    </w:p>
    <w:p w14:paraId="53368FD5" w14:textId="4A89B4DE" w:rsidR="00734D2E" w:rsidRDefault="00734D2E" w:rsidP="00A92E3E">
      <w:pPr>
        <w:rPr>
          <w:rFonts w:ascii="Arial" w:hAnsi="Arial" w:cs="Arial"/>
        </w:rPr>
      </w:pPr>
    </w:p>
    <w:p w14:paraId="1FEC7C45" w14:textId="4E6831D1" w:rsidR="00734D2E" w:rsidRDefault="00734D2E" w:rsidP="00A92E3E">
      <w:pPr>
        <w:rPr>
          <w:rFonts w:ascii="Arial" w:hAnsi="Arial" w:cs="Arial"/>
        </w:rPr>
      </w:pPr>
    </w:p>
    <w:p w14:paraId="19376F8D" w14:textId="70AA9746" w:rsidR="0005063E" w:rsidRDefault="0005063E" w:rsidP="00A92E3E">
      <w:pPr>
        <w:rPr>
          <w:rFonts w:ascii="Arial" w:hAnsi="Arial" w:cs="Arial"/>
        </w:rPr>
      </w:pPr>
    </w:p>
    <w:p w14:paraId="5B7A5C74" w14:textId="4E4CE52F" w:rsidR="00E0263F" w:rsidRDefault="00E0263F" w:rsidP="00A92E3E">
      <w:pPr>
        <w:rPr>
          <w:rFonts w:ascii="Arial" w:hAnsi="Arial" w:cs="Arial"/>
          <w:lang w:val="en-US"/>
        </w:rPr>
      </w:pPr>
    </w:p>
    <w:p w14:paraId="77012A5E" w14:textId="77777777" w:rsidR="00C04F02" w:rsidRPr="00D3349B" w:rsidRDefault="00C04F02" w:rsidP="00A92E3E">
      <w:pPr>
        <w:rPr>
          <w:rFonts w:ascii="Arial" w:hAnsi="Arial" w:cs="Arial"/>
          <w:lang w:val="en-US"/>
        </w:rPr>
      </w:pPr>
    </w:p>
    <w:p w14:paraId="47CF45C0" w14:textId="7C1CF2CE" w:rsidR="004A4A1F" w:rsidRPr="00D3349B" w:rsidRDefault="00E35F95" w:rsidP="004A4A1F">
      <w:pPr>
        <w:spacing w:after="0" w:line="240" w:lineRule="auto"/>
        <w:jc w:val="right"/>
        <w:rPr>
          <w:rFonts w:ascii="Arial" w:eastAsia="Times New Roman" w:hAnsi="Arial" w:cs="Arial"/>
          <w:bCs/>
          <w:sz w:val="24"/>
          <w:szCs w:val="24"/>
          <w:lang w:eastAsia="mn-MN"/>
        </w:rPr>
      </w:pPr>
      <w:r>
        <w:rPr>
          <w:rFonts w:ascii="Arial" w:eastAsia="Times New Roman" w:hAnsi="Arial" w:cs="Arial"/>
          <w:bCs/>
          <w:sz w:val="24"/>
          <w:szCs w:val="24"/>
          <w:lang w:eastAsia="mn-MN"/>
        </w:rPr>
        <w:lastRenderedPageBreak/>
        <w:t>Журмын нэгдүгээр</w:t>
      </w:r>
      <w:r w:rsidR="004A4A1F" w:rsidRPr="00D3349B">
        <w:rPr>
          <w:rFonts w:ascii="Arial" w:eastAsia="Times New Roman" w:hAnsi="Arial" w:cs="Arial"/>
          <w:bCs/>
          <w:sz w:val="24"/>
          <w:szCs w:val="24"/>
          <w:lang w:eastAsia="mn-MN"/>
        </w:rPr>
        <w:t xml:space="preserve"> хавсралт </w:t>
      </w:r>
    </w:p>
    <w:p w14:paraId="51920532" w14:textId="77777777" w:rsidR="004A4A1F" w:rsidRPr="00D3349B" w:rsidRDefault="004A4A1F" w:rsidP="008968E0">
      <w:pPr>
        <w:jc w:val="center"/>
        <w:rPr>
          <w:rFonts w:ascii="Arial" w:hAnsi="Arial" w:cs="Arial"/>
        </w:rPr>
      </w:pPr>
    </w:p>
    <w:p w14:paraId="586479C9" w14:textId="0191CDD5" w:rsidR="008968E0" w:rsidRPr="00D3349B" w:rsidRDefault="008968E0" w:rsidP="008968E0">
      <w:pPr>
        <w:jc w:val="center"/>
        <w:rPr>
          <w:rFonts w:ascii="Arial" w:hAnsi="Arial" w:cs="Arial"/>
          <w:sz w:val="24"/>
          <w:szCs w:val="24"/>
        </w:rPr>
      </w:pPr>
      <w:r w:rsidRPr="00D3349B">
        <w:rPr>
          <w:rFonts w:ascii="Arial" w:hAnsi="Arial" w:cs="Arial"/>
          <w:sz w:val="24"/>
          <w:szCs w:val="24"/>
        </w:rPr>
        <w:t>Цахим системд байрших мэдээллийн самбарын загвар</w:t>
      </w:r>
    </w:p>
    <w:tbl>
      <w:tblPr>
        <w:tblStyle w:val="TableGrid"/>
        <w:tblW w:w="0" w:type="auto"/>
        <w:tblLook w:val="04A0" w:firstRow="1" w:lastRow="0" w:firstColumn="1" w:lastColumn="0" w:noHBand="0" w:noVBand="1"/>
      </w:tblPr>
      <w:tblGrid>
        <w:gridCol w:w="587"/>
        <w:gridCol w:w="1550"/>
        <w:gridCol w:w="1303"/>
        <w:gridCol w:w="1947"/>
        <w:gridCol w:w="1377"/>
        <w:gridCol w:w="1499"/>
        <w:gridCol w:w="1087"/>
      </w:tblGrid>
      <w:tr w:rsidR="00707DB8" w:rsidRPr="00D3349B" w14:paraId="6CB35681" w14:textId="77777777" w:rsidTr="00707DB8">
        <w:tc>
          <w:tcPr>
            <w:tcW w:w="586" w:type="dxa"/>
          </w:tcPr>
          <w:p w14:paraId="21A0F534" w14:textId="77777777" w:rsidR="00707DB8" w:rsidRPr="00D3349B" w:rsidRDefault="00707DB8" w:rsidP="008968E0">
            <w:pPr>
              <w:rPr>
                <w:rFonts w:ascii="Arial" w:hAnsi="Arial" w:cs="Arial"/>
                <w:sz w:val="24"/>
                <w:szCs w:val="24"/>
              </w:rPr>
            </w:pPr>
            <w:r w:rsidRPr="00D3349B">
              <w:rPr>
                <w:rFonts w:ascii="Arial" w:hAnsi="Arial" w:cs="Arial"/>
                <w:sz w:val="24"/>
                <w:szCs w:val="24"/>
              </w:rPr>
              <w:t>Д/д</w:t>
            </w:r>
          </w:p>
        </w:tc>
        <w:tc>
          <w:tcPr>
            <w:tcW w:w="1251" w:type="dxa"/>
          </w:tcPr>
          <w:p w14:paraId="36DA6B15" w14:textId="6F716DAE" w:rsidR="00707DB8" w:rsidRPr="00D3349B" w:rsidRDefault="00707DB8" w:rsidP="008968E0">
            <w:pPr>
              <w:rPr>
                <w:rFonts w:ascii="Arial" w:hAnsi="Arial" w:cs="Arial"/>
                <w:color w:val="FF0000"/>
                <w:sz w:val="24"/>
                <w:szCs w:val="24"/>
              </w:rPr>
            </w:pPr>
            <w:r w:rsidRPr="00D3349B">
              <w:rPr>
                <w:rFonts w:ascii="Arial" w:hAnsi="Arial" w:cs="Arial"/>
                <w:color w:val="FF0000"/>
                <w:sz w:val="24"/>
                <w:szCs w:val="24"/>
              </w:rPr>
              <w:t>Программ хангамжийн нэр</w:t>
            </w:r>
          </w:p>
        </w:tc>
        <w:tc>
          <w:tcPr>
            <w:tcW w:w="1252" w:type="dxa"/>
          </w:tcPr>
          <w:p w14:paraId="14D8A858" w14:textId="14591332" w:rsidR="00707DB8" w:rsidRPr="00D3349B" w:rsidRDefault="00707DB8" w:rsidP="008968E0">
            <w:pPr>
              <w:rPr>
                <w:rFonts w:ascii="Arial" w:hAnsi="Arial" w:cs="Arial"/>
                <w:color w:val="FF0000"/>
                <w:sz w:val="24"/>
                <w:szCs w:val="24"/>
              </w:rPr>
            </w:pPr>
            <w:r w:rsidRPr="00D3349B">
              <w:rPr>
                <w:rFonts w:ascii="Arial" w:hAnsi="Arial" w:cs="Arial"/>
                <w:color w:val="FF0000"/>
                <w:sz w:val="24"/>
                <w:szCs w:val="24"/>
              </w:rPr>
              <w:t>Хувилбар</w:t>
            </w:r>
          </w:p>
        </w:tc>
        <w:tc>
          <w:tcPr>
            <w:tcW w:w="2193" w:type="dxa"/>
          </w:tcPr>
          <w:p w14:paraId="36EB95EC" w14:textId="7CD51020" w:rsidR="00707DB8" w:rsidRPr="00D3349B" w:rsidRDefault="00707DB8" w:rsidP="008968E0">
            <w:pPr>
              <w:rPr>
                <w:rFonts w:ascii="Arial" w:hAnsi="Arial" w:cs="Arial"/>
                <w:sz w:val="24"/>
                <w:szCs w:val="24"/>
              </w:rPr>
            </w:pPr>
            <w:r w:rsidRPr="00D3349B">
              <w:rPr>
                <w:rFonts w:ascii="Arial" w:hAnsi="Arial" w:cs="Arial"/>
                <w:sz w:val="24"/>
                <w:szCs w:val="24"/>
              </w:rPr>
              <w:t>Программын зориулалт</w:t>
            </w:r>
          </w:p>
        </w:tc>
        <w:tc>
          <w:tcPr>
            <w:tcW w:w="1477" w:type="dxa"/>
          </w:tcPr>
          <w:p w14:paraId="06E343E6" w14:textId="77777777" w:rsidR="00707DB8" w:rsidRPr="00D3349B" w:rsidRDefault="00707DB8" w:rsidP="008968E0">
            <w:pPr>
              <w:rPr>
                <w:rFonts w:ascii="Arial" w:hAnsi="Arial" w:cs="Arial"/>
                <w:sz w:val="24"/>
                <w:szCs w:val="24"/>
              </w:rPr>
            </w:pPr>
            <w:r w:rsidRPr="00D3349B">
              <w:rPr>
                <w:rFonts w:ascii="Arial" w:hAnsi="Arial" w:cs="Arial"/>
                <w:sz w:val="24"/>
                <w:szCs w:val="24"/>
              </w:rPr>
              <w:t>Хүчинтэй хугацаа</w:t>
            </w:r>
          </w:p>
        </w:tc>
        <w:tc>
          <w:tcPr>
            <w:tcW w:w="1576" w:type="dxa"/>
          </w:tcPr>
          <w:p w14:paraId="57B074C4" w14:textId="77777777" w:rsidR="00707DB8" w:rsidRPr="00D3349B" w:rsidRDefault="00707DB8" w:rsidP="008968E0">
            <w:pPr>
              <w:rPr>
                <w:rFonts w:ascii="Arial" w:hAnsi="Arial" w:cs="Arial"/>
                <w:sz w:val="24"/>
                <w:szCs w:val="24"/>
              </w:rPr>
            </w:pPr>
            <w:r w:rsidRPr="00D3349B">
              <w:rPr>
                <w:rFonts w:ascii="Arial" w:hAnsi="Arial" w:cs="Arial"/>
                <w:sz w:val="24"/>
                <w:szCs w:val="24"/>
              </w:rPr>
              <w:t>Нийтэд мэдээлсэн огноо</w:t>
            </w:r>
          </w:p>
        </w:tc>
        <w:tc>
          <w:tcPr>
            <w:tcW w:w="1241" w:type="dxa"/>
          </w:tcPr>
          <w:p w14:paraId="277C7578" w14:textId="77777777" w:rsidR="00707DB8" w:rsidRPr="00D3349B" w:rsidRDefault="00707DB8" w:rsidP="008968E0">
            <w:pPr>
              <w:rPr>
                <w:rFonts w:ascii="Arial" w:hAnsi="Arial" w:cs="Arial"/>
                <w:sz w:val="24"/>
                <w:szCs w:val="24"/>
              </w:rPr>
            </w:pPr>
            <w:r w:rsidRPr="00D3349B">
              <w:rPr>
                <w:rFonts w:ascii="Arial" w:hAnsi="Arial" w:cs="Arial"/>
                <w:sz w:val="24"/>
                <w:szCs w:val="24"/>
              </w:rPr>
              <w:t>Төлөв</w:t>
            </w:r>
          </w:p>
        </w:tc>
      </w:tr>
      <w:tr w:rsidR="00707DB8" w:rsidRPr="00D3349B" w14:paraId="5CF1409C" w14:textId="77777777" w:rsidTr="00707DB8">
        <w:tc>
          <w:tcPr>
            <w:tcW w:w="586" w:type="dxa"/>
          </w:tcPr>
          <w:p w14:paraId="370A91DE" w14:textId="77777777" w:rsidR="00707DB8" w:rsidRPr="00D3349B" w:rsidRDefault="00707DB8" w:rsidP="008968E0">
            <w:pPr>
              <w:rPr>
                <w:rFonts w:ascii="Arial" w:hAnsi="Arial" w:cs="Arial"/>
                <w:sz w:val="24"/>
                <w:szCs w:val="24"/>
              </w:rPr>
            </w:pPr>
            <w:r w:rsidRPr="00D3349B">
              <w:rPr>
                <w:rFonts w:ascii="Arial" w:hAnsi="Arial" w:cs="Arial"/>
                <w:sz w:val="24"/>
                <w:szCs w:val="24"/>
              </w:rPr>
              <w:t>1.</w:t>
            </w:r>
          </w:p>
        </w:tc>
        <w:tc>
          <w:tcPr>
            <w:tcW w:w="1251" w:type="dxa"/>
          </w:tcPr>
          <w:p w14:paraId="746E33FB" w14:textId="5FDD9FFA"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252" w:type="dxa"/>
          </w:tcPr>
          <w:p w14:paraId="76133DCE" w14:textId="03830841"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2193" w:type="dxa"/>
          </w:tcPr>
          <w:p w14:paraId="2B8AC6FE" w14:textId="56BEF03D"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477" w:type="dxa"/>
          </w:tcPr>
          <w:p w14:paraId="0600D3D8"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576" w:type="dxa"/>
          </w:tcPr>
          <w:p w14:paraId="68CBC994"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241" w:type="dxa"/>
          </w:tcPr>
          <w:p w14:paraId="6D0110E0"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r>
      <w:tr w:rsidR="00707DB8" w:rsidRPr="00D3349B" w14:paraId="3D4DCEA5" w14:textId="77777777" w:rsidTr="00707DB8">
        <w:tc>
          <w:tcPr>
            <w:tcW w:w="586" w:type="dxa"/>
          </w:tcPr>
          <w:p w14:paraId="2E48756B" w14:textId="77777777" w:rsidR="00707DB8" w:rsidRPr="00D3349B" w:rsidRDefault="00707DB8" w:rsidP="008968E0">
            <w:pPr>
              <w:rPr>
                <w:rFonts w:ascii="Arial" w:hAnsi="Arial" w:cs="Arial"/>
                <w:sz w:val="24"/>
                <w:szCs w:val="24"/>
              </w:rPr>
            </w:pPr>
            <w:r w:rsidRPr="00D3349B">
              <w:rPr>
                <w:rFonts w:ascii="Arial" w:hAnsi="Arial" w:cs="Arial"/>
                <w:sz w:val="24"/>
                <w:szCs w:val="24"/>
              </w:rPr>
              <w:t>2.</w:t>
            </w:r>
          </w:p>
        </w:tc>
        <w:tc>
          <w:tcPr>
            <w:tcW w:w="1251" w:type="dxa"/>
          </w:tcPr>
          <w:p w14:paraId="53F0F097" w14:textId="6D2D5429"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252" w:type="dxa"/>
          </w:tcPr>
          <w:p w14:paraId="69E2F1E0" w14:textId="7AA656CC"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2193" w:type="dxa"/>
          </w:tcPr>
          <w:p w14:paraId="2CCD4E0F" w14:textId="5B370C62"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477" w:type="dxa"/>
          </w:tcPr>
          <w:p w14:paraId="5B38542A"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576" w:type="dxa"/>
          </w:tcPr>
          <w:p w14:paraId="1B01AA60"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241" w:type="dxa"/>
          </w:tcPr>
          <w:p w14:paraId="29F1D38F"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r>
      <w:tr w:rsidR="00707DB8" w:rsidRPr="00D3349B" w14:paraId="3F9F77B6" w14:textId="77777777" w:rsidTr="00707DB8">
        <w:tc>
          <w:tcPr>
            <w:tcW w:w="586" w:type="dxa"/>
          </w:tcPr>
          <w:p w14:paraId="6CFD6488" w14:textId="77777777" w:rsidR="00707DB8" w:rsidRPr="00D3349B" w:rsidRDefault="00707DB8" w:rsidP="008968E0">
            <w:pPr>
              <w:rPr>
                <w:rFonts w:ascii="Arial" w:hAnsi="Arial" w:cs="Arial"/>
                <w:sz w:val="24"/>
                <w:szCs w:val="24"/>
              </w:rPr>
            </w:pPr>
            <w:r w:rsidRPr="00D3349B">
              <w:rPr>
                <w:rFonts w:ascii="Arial" w:hAnsi="Arial" w:cs="Arial"/>
                <w:sz w:val="24"/>
                <w:szCs w:val="24"/>
              </w:rPr>
              <w:t>...</w:t>
            </w:r>
          </w:p>
        </w:tc>
        <w:tc>
          <w:tcPr>
            <w:tcW w:w="1251" w:type="dxa"/>
          </w:tcPr>
          <w:p w14:paraId="141EA4DE" w14:textId="77777777" w:rsidR="00707DB8" w:rsidRPr="00D3349B" w:rsidRDefault="00707DB8" w:rsidP="008968E0">
            <w:pPr>
              <w:rPr>
                <w:rFonts w:ascii="Arial" w:hAnsi="Arial" w:cs="Arial"/>
                <w:sz w:val="24"/>
                <w:szCs w:val="24"/>
              </w:rPr>
            </w:pPr>
          </w:p>
        </w:tc>
        <w:tc>
          <w:tcPr>
            <w:tcW w:w="1252" w:type="dxa"/>
          </w:tcPr>
          <w:p w14:paraId="6256C972" w14:textId="5D4AA812" w:rsidR="00707DB8" w:rsidRPr="00D3349B" w:rsidRDefault="00707DB8" w:rsidP="008968E0">
            <w:pPr>
              <w:rPr>
                <w:rFonts w:ascii="Arial" w:hAnsi="Arial" w:cs="Arial"/>
                <w:sz w:val="24"/>
                <w:szCs w:val="24"/>
              </w:rPr>
            </w:pPr>
          </w:p>
        </w:tc>
        <w:tc>
          <w:tcPr>
            <w:tcW w:w="2193" w:type="dxa"/>
          </w:tcPr>
          <w:p w14:paraId="5006B861" w14:textId="42661C41" w:rsidR="00707DB8" w:rsidRPr="00D3349B" w:rsidRDefault="00707DB8" w:rsidP="008968E0">
            <w:pPr>
              <w:rPr>
                <w:rFonts w:ascii="Arial" w:hAnsi="Arial" w:cs="Arial"/>
                <w:sz w:val="24"/>
                <w:szCs w:val="24"/>
              </w:rPr>
            </w:pPr>
          </w:p>
        </w:tc>
        <w:tc>
          <w:tcPr>
            <w:tcW w:w="1477" w:type="dxa"/>
          </w:tcPr>
          <w:p w14:paraId="2CDC4E8F" w14:textId="77777777" w:rsidR="00707DB8" w:rsidRPr="00D3349B" w:rsidRDefault="00707DB8" w:rsidP="008968E0">
            <w:pPr>
              <w:rPr>
                <w:rFonts w:ascii="Arial" w:hAnsi="Arial" w:cs="Arial"/>
                <w:sz w:val="24"/>
                <w:szCs w:val="24"/>
              </w:rPr>
            </w:pPr>
          </w:p>
        </w:tc>
        <w:tc>
          <w:tcPr>
            <w:tcW w:w="1576" w:type="dxa"/>
          </w:tcPr>
          <w:p w14:paraId="1ABE9E51" w14:textId="77777777" w:rsidR="00707DB8" w:rsidRPr="00D3349B" w:rsidRDefault="00707DB8" w:rsidP="008968E0">
            <w:pPr>
              <w:rPr>
                <w:rFonts w:ascii="Arial" w:hAnsi="Arial" w:cs="Arial"/>
                <w:sz w:val="24"/>
                <w:szCs w:val="24"/>
              </w:rPr>
            </w:pPr>
          </w:p>
        </w:tc>
        <w:tc>
          <w:tcPr>
            <w:tcW w:w="1241" w:type="dxa"/>
          </w:tcPr>
          <w:p w14:paraId="1DCC3F27" w14:textId="77777777" w:rsidR="00707DB8" w:rsidRPr="00D3349B" w:rsidRDefault="00707DB8" w:rsidP="008968E0">
            <w:pPr>
              <w:rPr>
                <w:rFonts w:ascii="Arial" w:hAnsi="Arial" w:cs="Arial"/>
                <w:sz w:val="24"/>
                <w:szCs w:val="24"/>
              </w:rPr>
            </w:pPr>
          </w:p>
        </w:tc>
      </w:tr>
    </w:tbl>
    <w:p w14:paraId="1F190696" w14:textId="0D9342E7" w:rsidR="00176010" w:rsidRDefault="00176010" w:rsidP="00072417">
      <w:pPr>
        <w:jc w:val="center"/>
        <w:rPr>
          <w:b/>
          <w:bCs/>
        </w:rPr>
      </w:pPr>
      <w:bookmarkStart w:id="2" w:name="_Hlk85104295"/>
    </w:p>
    <w:p w14:paraId="20BC4714" w14:textId="55D1E728" w:rsidR="00E35F95" w:rsidRPr="00D3349B" w:rsidRDefault="00E35F95" w:rsidP="00E35F95">
      <w:pPr>
        <w:spacing w:after="0" w:line="240" w:lineRule="auto"/>
        <w:jc w:val="right"/>
        <w:rPr>
          <w:rFonts w:ascii="Arial" w:eastAsia="Times New Roman" w:hAnsi="Arial" w:cs="Arial"/>
          <w:bCs/>
          <w:sz w:val="24"/>
          <w:szCs w:val="24"/>
          <w:lang w:eastAsia="mn-MN"/>
        </w:rPr>
      </w:pPr>
      <w:r>
        <w:rPr>
          <w:rFonts w:ascii="Arial" w:eastAsia="Times New Roman" w:hAnsi="Arial" w:cs="Arial"/>
          <w:bCs/>
          <w:sz w:val="24"/>
          <w:szCs w:val="24"/>
          <w:lang w:eastAsia="mn-MN"/>
        </w:rPr>
        <w:t>Журмын хоёрдугаар</w:t>
      </w:r>
      <w:r w:rsidRPr="00D3349B">
        <w:rPr>
          <w:rFonts w:ascii="Arial" w:eastAsia="Times New Roman" w:hAnsi="Arial" w:cs="Arial"/>
          <w:bCs/>
          <w:sz w:val="24"/>
          <w:szCs w:val="24"/>
          <w:lang w:eastAsia="mn-MN"/>
        </w:rPr>
        <w:t xml:space="preserve"> хавсралт </w:t>
      </w:r>
    </w:p>
    <w:p w14:paraId="657A5283" w14:textId="77777777" w:rsidR="00E35F95" w:rsidRPr="00D3349B" w:rsidRDefault="00E35F95" w:rsidP="00072417">
      <w:pPr>
        <w:jc w:val="center"/>
        <w:rPr>
          <w:b/>
          <w:bCs/>
        </w:rPr>
      </w:pPr>
    </w:p>
    <w:p w14:paraId="4671029C" w14:textId="70E5130E" w:rsidR="00C163D5" w:rsidRPr="00C04F02" w:rsidRDefault="00C163D5" w:rsidP="00072417">
      <w:pPr>
        <w:jc w:val="center"/>
        <w:rPr>
          <w:rFonts w:ascii="Arial" w:hAnsi="Arial" w:cs="Arial"/>
          <w:b/>
          <w:bCs/>
        </w:rPr>
      </w:pPr>
      <w:r w:rsidRPr="00C04F02">
        <w:rPr>
          <w:rFonts w:ascii="Arial" w:hAnsi="Arial" w:cs="Arial"/>
          <w:b/>
          <w:bCs/>
        </w:rPr>
        <w:t>ПРОГРАММ ХАНГАМЖИЙН БҮРТГЭЛИЙН ХУУДАС</w:t>
      </w:r>
      <w:bookmarkEnd w:id="2"/>
    </w:p>
    <w:tbl>
      <w:tblPr>
        <w:tblStyle w:val="TableGrid"/>
        <w:tblW w:w="0" w:type="auto"/>
        <w:tblLook w:val="04A0" w:firstRow="1" w:lastRow="0" w:firstColumn="1" w:lastColumn="0" w:noHBand="0" w:noVBand="1"/>
      </w:tblPr>
      <w:tblGrid>
        <w:gridCol w:w="2808"/>
        <w:gridCol w:w="2181"/>
        <w:gridCol w:w="2236"/>
        <w:gridCol w:w="425"/>
        <w:gridCol w:w="1695"/>
      </w:tblGrid>
      <w:tr w:rsidR="00C163D5" w:rsidRPr="00C04F02" w14:paraId="7091BAB7" w14:textId="77777777" w:rsidTr="003459E3">
        <w:tc>
          <w:tcPr>
            <w:tcW w:w="9345" w:type="dxa"/>
            <w:gridSpan w:val="5"/>
            <w:shd w:val="clear" w:color="auto" w:fill="D9D9D9" w:themeFill="background1" w:themeFillShade="D9"/>
            <w:vAlign w:val="center"/>
          </w:tcPr>
          <w:p w14:paraId="680DB2D0" w14:textId="77777777" w:rsidR="00C163D5" w:rsidRPr="00C04F02" w:rsidRDefault="00C163D5" w:rsidP="003459E3">
            <w:pPr>
              <w:rPr>
                <w:rFonts w:ascii="Arial" w:hAnsi="Arial" w:cs="Arial"/>
              </w:rPr>
            </w:pPr>
            <w:r w:rsidRPr="00C04F02">
              <w:rPr>
                <w:rFonts w:ascii="Arial" w:hAnsi="Arial" w:cs="Arial"/>
              </w:rPr>
              <w:t>Хуулийн этгээдийн мэдээлэл</w:t>
            </w:r>
          </w:p>
        </w:tc>
      </w:tr>
      <w:tr w:rsidR="00C163D5" w:rsidRPr="00C04F02" w14:paraId="27AAC270" w14:textId="77777777" w:rsidTr="00072417">
        <w:tc>
          <w:tcPr>
            <w:tcW w:w="2808" w:type="dxa"/>
            <w:vAlign w:val="center"/>
          </w:tcPr>
          <w:p w14:paraId="21B4E090" w14:textId="77777777" w:rsidR="00C163D5" w:rsidRPr="00C04F02" w:rsidRDefault="00C163D5" w:rsidP="003459E3">
            <w:pPr>
              <w:rPr>
                <w:rFonts w:ascii="Arial" w:hAnsi="Arial" w:cs="Arial"/>
              </w:rPr>
            </w:pPr>
            <w:r w:rsidRPr="00C04F02">
              <w:rPr>
                <w:rFonts w:ascii="Arial" w:hAnsi="Arial" w:cs="Arial"/>
              </w:rPr>
              <w:t>Хуулийн этгээдийн нэр</w:t>
            </w:r>
          </w:p>
        </w:tc>
        <w:tc>
          <w:tcPr>
            <w:tcW w:w="2181" w:type="dxa"/>
          </w:tcPr>
          <w:p w14:paraId="3317C550" w14:textId="77777777" w:rsidR="00C163D5" w:rsidRPr="00C04F02" w:rsidRDefault="00C163D5" w:rsidP="003459E3">
            <w:pPr>
              <w:jc w:val="center"/>
              <w:rPr>
                <w:rFonts w:ascii="Arial" w:hAnsi="Arial" w:cs="Arial"/>
              </w:rPr>
            </w:pPr>
          </w:p>
        </w:tc>
        <w:tc>
          <w:tcPr>
            <w:tcW w:w="2661" w:type="dxa"/>
            <w:gridSpan w:val="2"/>
          </w:tcPr>
          <w:p w14:paraId="31F94F1A" w14:textId="77777777" w:rsidR="00C163D5" w:rsidRPr="00C04F02" w:rsidRDefault="00C163D5" w:rsidP="003459E3">
            <w:pPr>
              <w:rPr>
                <w:rFonts w:ascii="Arial" w:hAnsi="Arial" w:cs="Arial"/>
              </w:rPr>
            </w:pPr>
            <w:r w:rsidRPr="00C04F02">
              <w:rPr>
                <w:rFonts w:ascii="Arial" w:hAnsi="Arial" w:cs="Arial"/>
              </w:rPr>
              <w:t>Хуулийн этгээдийн регистрийн дугаар</w:t>
            </w:r>
          </w:p>
        </w:tc>
        <w:tc>
          <w:tcPr>
            <w:tcW w:w="1695" w:type="dxa"/>
          </w:tcPr>
          <w:p w14:paraId="445C6566" w14:textId="77777777" w:rsidR="00C163D5" w:rsidRPr="00C04F02" w:rsidRDefault="00C163D5" w:rsidP="003459E3">
            <w:pPr>
              <w:jc w:val="center"/>
              <w:rPr>
                <w:rFonts w:ascii="Arial" w:hAnsi="Arial" w:cs="Arial"/>
              </w:rPr>
            </w:pPr>
          </w:p>
        </w:tc>
      </w:tr>
      <w:tr w:rsidR="00C163D5" w:rsidRPr="00C04F02" w14:paraId="1CC86AAE" w14:textId="77777777" w:rsidTr="00072417">
        <w:trPr>
          <w:trHeight w:val="233"/>
        </w:trPr>
        <w:tc>
          <w:tcPr>
            <w:tcW w:w="2808" w:type="dxa"/>
            <w:vAlign w:val="center"/>
          </w:tcPr>
          <w:p w14:paraId="5CF207FF" w14:textId="77777777" w:rsidR="00C163D5" w:rsidRPr="00C04F02" w:rsidRDefault="00C163D5" w:rsidP="003459E3">
            <w:pPr>
              <w:rPr>
                <w:rFonts w:ascii="Arial" w:hAnsi="Arial" w:cs="Arial"/>
              </w:rPr>
            </w:pPr>
            <w:r w:rsidRPr="00C04F02">
              <w:rPr>
                <w:rFonts w:ascii="Arial" w:hAnsi="Arial" w:cs="Arial"/>
              </w:rPr>
              <w:t>Хаяг</w:t>
            </w:r>
          </w:p>
        </w:tc>
        <w:tc>
          <w:tcPr>
            <w:tcW w:w="6537" w:type="dxa"/>
            <w:gridSpan w:val="4"/>
          </w:tcPr>
          <w:p w14:paraId="735847D3" w14:textId="55D0A76F" w:rsidR="00C163D5" w:rsidRPr="00C04F02" w:rsidRDefault="00C163D5" w:rsidP="00072417">
            <w:pPr>
              <w:rPr>
                <w:rFonts w:ascii="Arial" w:hAnsi="Arial" w:cs="Arial"/>
              </w:rPr>
            </w:pPr>
          </w:p>
        </w:tc>
      </w:tr>
      <w:tr w:rsidR="00C163D5" w:rsidRPr="00C04F02" w14:paraId="68235775" w14:textId="77777777" w:rsidTr="00072417">
        <w:tc>
          <w:tcPr>
            <w:tcW w:w="2808" w:type="dxa"/>
            <w:vAlign w:val="center"/>
          </w:tcPr>
          <w:p w14:paraId="4FB166F5" w14:textId="77777777" w:rsidR="00C163D5" w:rsidRPr="00C04F02" w:rsidRDefault="00C163D5" w:rsidP="003459E3">
            <w:pPr>
              <w:rPr>
                <w:rFonts w:ascii="Arial" w:hAnsi="Arial" w:cs="Arial"/>
              </w:rPr>
            </w:pPr>
            <w:r w:rsidRPr="00C04F02">
              <w:rPr>
                <w:rFonts w:ascii="Arial" w:hAnsi="Arial" w:cs="Arial"/>
              </w:rPr>
              <w:t>Утас</w:t>
            </w:r>
          </w:p>
        </w:tc>
        <w:tc>
          <w:tcPr>
            <w:tcW w:w="2181" w:type="dxa"/>
          </w:tcPr>
          <w:p w14:paraId="63C7A55C" w14:textId="77777777" w:rsidR="00C163D5" w:rsidRPr="00C04F02" w:rsidRDefault="00C163D5" w:rsidP="003459E3">
            <w:pPr>
              <w:jc w:val="center"/>
              <w:rPr>
                <w:rFonts w:ascii="Arial" w:hAnsi="Arial" w:cs="Arial"/>
              </w:rPr>
            </w:pPr>
          </w:p>
        </w:tc>
        <w:tc>
          <w:tcPr>
            <w:tcW w:w="2661" w:type="dxa"/>
            <w:gridSpan w:val="2"/>
          </w:tcPr>
          <w:p w14:paraId="7D1FAAE3" w14:textId="77777777" w:rsidR="00C163D5" w:rsidRPr="00C04F02" w:rsidRDefault="00C163D5" w:rsidP="003459E3">
            <w:pPr>
              <w:rPr>
                <w:rFonts w:ascii="Arial" w:hAnsi="Arial" w:cs="Arial"/>
              </w:rPr>
            </w:pPr>
            <w:r w:rsidRPr="00C04F02">
              <w:rPr>
                <w:rFonts w:ascii="Arial" w:hAnsi="Arial" w:cs="Arial"/>
              </w:rPr>
              <w:t>И-Мэйл</w:t>
            </w:r>
          </w:p>
        </w:tc>
        <w:tc>
          <w:tcPr>
            <w:tcW w:w="1695" w:type="dxa"/>
          </w:tcPr>
          <w:p w14:paraId="42EBB8F5" w14:textId="77777777" w:rsidR="00C163D5" w:rsidRPr="00C04F02" w:rsidRDefault="00C163D5" w:rsidP="003459E3">
            <w:pPr>
              <w:jc w:val="center"/>
              <w:rPr>
                <w:rFonts w:ascii="Arial" w:hAnsi="Arial" w:cs="Arial"/>
              </w:rPr>
            </w:pPr>
          </w:p>
        </w:tc>
      </w:tr>
      <w:tr w:rsidR="00C163D5" w:rsidRPr="00C04F02" w14:paraId="454602AE" w14:textId="77777777" w:rsidTr="00072417">
        <w:tc>
          <w:tcPr>
            <w:tcW w:w="2808" w:type="dxa"/>
          </w:tcPr>
          <w:p w14:paraId="2EDF1625" w14:textId="77777777" w:rsidR="00C163D5" w:rsidRPr="00C04F02" w:rsidRDefault="00C163D5" w:rsidP="003459E3">
            <w:pPr>
              <w:rPr>
                <w:rFonts w:ascii="Arial" w:hAnsi="Arial" w:cs="Arial"/>
              </w:rPr>
            </w:pPr>
            <w:r w:rsidRPr="00C04F02">
              <w:rPr>
                <w:rFonts w:ascii="Arial" w:hAnsi="Arial" w:cs="Arial"/>
              </w:rPr>
              <w:t>Удирдах ажилтны нэр</w:t>
            </w:r>
          </w:p>
        </w:tc>
        <w:tc>
          <w:tcPr>
            <w:tcW w:w="2181" w:type="dxa"/>
          </w:tcPr>
          <w:p w14:paraId="3F615FD6" w14:textId="77777777" w:rsidR="00C163D5" w:rsidRPr="00C04F02" w:rsidRDefault="00C163D5" w:rsidP="003459E3">
            <w:pPr>
              <w:jc w:val="center"/>
              <w:rPr>
                <w:rFonts w:ascii="Arial" w:hAnsi="Arial" w:cs="Arial"/>
              </w:rPr>
            </w:pPr>
          </w:p>
        </w:tc>
        <w:tc>
          <w:tcPr>
            <w:tcW w:w="2661" w:type="dxa"/>
            <w:gridSpan w:val="2"/>
          </w:tcPr>
          <w:p w14:paraId="15A658C8" w14:textId="77777777" w:rsidR="00C163D5" w:rsidRPr="00C04F02" w:rsidRDefault="00C163D5" w:rsidP="003459E3">
            <w:pPr>
              <w:rPr>
                <w:rFonts w:ascii="Arial" w:hAnsi="Arial" w:cs="Arial"/>
              </w:rPr>
            </w:pPr>
            <w:r w:rsidRPr="00C04F02">
              <w:rPr>
                <w:rFonts w:ascii="Arial" w:hAnsi="Arial" w:cs="Arial"/>
              </w:rPr>
              <w:t>Албан тушаал</w:t>
            </w:r>
          </w:p>
        </w:tc>
        <w:tc>
          <w:tcPr>
            <w:tcW w:w="1695" w:type="dxa"/>
          </w:tcPr>
          <w:p w14:paraId="29A8A170" w14:textId="77777777" w:rsidR="00C163D5" w:rsidRPr="00C04F02" w:rsidRDefault="00C163D5" w:rsidP="003459E3">
            <w:pPr>
              <w:jc w:val="center"/>
              <w:rPr>
                <w:rFonts w:ascii="Arial" w:hAnsi="Arial" w:cs="Arial"/>
              </w:rPr>
            </w:pPr>
          </w:p>
        </w:tc>
      </w:tr>
      <w:tr w:rsidR="00C163D5" w:rsidRPr="00C04F02" w14:paraId="4FFDB8F7" w14:textId="77777777" w:rsidTr="003459E3">
        <w:tc>
          <w:tcPr>
            <w:tcW w:w="9345" w:type="dxa"/>
            <w:gridSpan w:val="5"/>
            <w:shd w:val="clear" w:color="auto" w:fill="D9D9D9" w:themeFill="background1" w:themeFillShade="D9"/>
          </w:tcPr>
          <w:p w14:paraId="29E1A182" w14:textId="77777777" w:rsidR="00C163D5" w:rsidRPr="00C04F02" w:rsidRDefault="00C163D5" w:rsidP="003459E3">
            <w:pPr>
              <w:rPr>
                <w:rFonts w:ascii="Arial" w:hAnsi="Arial" w:cs="Arial"/>
              </w:rPr>
            </w:pPr>
            <w:r w:rsidRPr="00C04F02">
              <w:rPr>
                <w:rFonts w:ascii="Arial" w:hAnsi="Arial" w:cs="Arial"/>
              </w:rPr>
              <w:t>Программ хангамжийн мэдээлэл</w:t>
            </w:r>
          </w:p>
        </w:tc>
      </w:tr>
      <w:tr w:rsidR="00C163D5" w:rsidRPr="00C04F02" w14:paraId="5165AA01" w14:textId="77777777" w:rsidTr="00072417">
        <w:tc>
          <w:tcPr>
            <w:tcW w:w="2808" w:type="dxa"/>
          </w:tcPr>
          <w:p w14:paraId="53ADB32C" w14:textId="77777777" w:rsidR="00C163D5" w:rsidRPr="00C04F02" w:rsidRDefault="00C163D5" w:rsidP="003459E3">
            <w:pPr>
              <w:rPr>
                <w:rFonts w:ascii="Arial" w:hAnsi="Arial" w:cs="Arial"/>
              </w:rPr>
            </w:pPr>
            <w:r w:rsidRPr="00C04F02">
              <w:rPr>
                <w:rFonts w:ascii="Arial" w:hAnsi="Arial" w:cs="Arial"/>
              </w:rPr>
              <w:t>Программ хангамжийн нэр</w:t>
            </w:r>
          </w:p>
        </w:tc>
        <w:tc>
          <w:tcPr>
            <w:tcW w:w="6537" w:type="dxa"/>
            <w:gridSpan w:val="4"/>
            <w:vAlign w:val="center"/>
          </w:tcPr>
          <w:p w14:paraId="49BF77D9" w14:textId="77777777" w:rsidR="00C163D5" w:rsidRPr="00C04F02" w:rsidRDefault="00C163D5" w:rsidP="003459E3">
            <w:pPr>
              <w:rPr>
                <w:rFonts w:ascii="Arial" w:hAnsi="Arial" w:cs="Arial"/>
              </w:rPr>
            </w:pPr>
            <w:r w:rsidRPr="00C04F02">
              <w:rPr>
                <w:rFonts w:ascii="Arial" w:hAnsi="Arial" w:cs="Arial"/>
              </w:rPr>
              <w:t>(Ver. )</w:t>
            </w:r>
          </w:p>
        </w:tc>
      </w:tr>
      <w:tr w:rsidR="00C163D5" w:rsidRPr="00C04F02" w14:paraId="1B4282D8" w14:textId="77777777" w:rsidTr="00072417">
        <w:tc>
          <w:tcPr>
            <w:tcW w:w="2808" w:type="dxa"/>
          </w:tcPr>
          <w:p w14:paraId="4437D0F7" w14:textId="77777777" w:rsidR="00C163D5" w:rsidRPr="00C04F02" w:rsidRDefault="00C163D5" w:rsidP="003459E3">
            <w:pPr>
              <w:rPr>
                <w:rFonts w:ascii="Arial" w:hAnsi="Arial" w:cs="Arial"/>
              </w:rPr>
            </w:pPr>
            <w:r w:rsidRPr="00C04F02">
              <w:rPr>
                <w:rFonts w:ascii="Arial" w:hAnsi="Arial" w:cs="Arial"/>
              </w:rPr>
              <w:t>Үйлдвэрлэгчийн нэр</w:t>
            </w:r>
          </w:p>
        </w:tc>
        <w:tc>
          <w:tcPr>
            <w:tcW w:w="2181" w:type="dxa"/>
            <w:vAlign w:val="center"/>
          </w:tcPr>
          <w:p w14:paraId="2C585D16" w14:textId="77777777" w:rsidR="00C163D5" w:rsidRPr="00C04F02" w:rsidRDefault="00C163D5" w:rsidP="003459E3">
            <w:pPr>
              <w:rPr>
                <w:rFonts w:ascii="Arial" w:hAnsi="Arial" w:cs="Arial"/>
              </w:rPr>
            </w:pPr>
          </w:p>
        </w:tc>
        <w:tc>
          <w:tcPr>
            <w:tcW w:w="2236" w:type="dxa"/>
            <w:vAlign w:val="center"/>
          </w:tcPr>
          <w:p w14:paraId="54F7E829" w14:textId="77777777" w:rsidR="00C163D5" w:rsidRPr="00C04F02" w:rsidRDefault="00C163D5" w:rsidP="003459E3">
            <w:pPr>
              <w:rPr>
                <w:rFonts w:ascii="Arial" w:hAnsi="Arial" w:cs="Arial"/>
              </w:rPr>
            </w:pPr>
            <w:r w:rsidRPr="00C04F02">
              <w:rPr>
                <w:rFonts w:ascii="Arial" w:hAnsi="Arial" w:cs="Arial"/>
              </w:rPr>
              <w:t>Үйлдвэрлэсэн он</w:t>
            </w:r>
          </w:p>
        </w:tc>
        <w:tc>
          <w:tcPr>
            <w:tcW w:w="2120" w:type="dxa"/>
            <w:gridSpan w:val="2"/>
            <w:vAlign w:val="center"/>
          </w:tcPr>
          <w:p w14:paraId="45925E90" w14:textId="77777777" w:rsidR="00C163D5" w:rsidRPr="00C04F02" w:rsidRDefault="00C163D5" w:rsidP="003459E3">
            <w:pPr>
              <w:rPr>
                <w:rFonts w:ascii="Arial" w:hAnsi="Arial" w:cs="Arial"/>
              </w:rPr>
            </w:pPr>
          </w:p>
        </w:tc>
      </w:tr>
      <w:tr w:rsidR="00C163D5" w:rsidRPr="00C04F02" w14:paraId="440761B9" w14:textId="77777777" w:rsidTr="00072417">
        <w:tc>
          <w:tcPr>
            <w:tcW w:w="2808" w:type="dxa"/>
          </w:tcPr>
          <w:p w14:paraId="61A26BB6" w14:textId="77777777" w:rsidR="00C163D5" w:rsidRPr="00C04F02" w:rsidRDefault="00C163D5" w:rsidP="003459E3">
            <w:pPr>
              <w:rPr>
                <w:rFonts w:ascii="Arial" w:hAnsi="Arial" w:cs="Arial"/>
              </w:rPr>
            </w:pPr>
            <w:r w:rsidRPr="00C04F02">
              <w:rPr>
                <w:rFonts w:ascii="Arial" w:hAnsi="Arial" w:cs="Arial"/>
              </w:rPr>
              <w:t>Үйлдлийн систем</w:t>
            </w:r>
          </w:p>
        </w:tc>
        <w:tc>
          <w:tcPr>
            <w:tcW w:w="2181" w:type="dxa"/>
          </w:tcPr>
          <w:p w14:paraId="2F0B1DC1" w14:textId="77777777" w:rsidR="00C163D5" w:rsidRPr="00C04F02" w:rsidRDefault="00C163D5" w:rsidP="003459E3">
            <w:pPr>
              <w:jc w:val="center"/>
              <w:rPr>
                <w:rFonts w:ascii="Arial" w:hAnsi="Arial" w:cs="Arial"/>
              </w:rPr>
            </w:pPr>
          </w:p>
        </w:tc>
        <w:tc>
          <w:tcPr>
            <w:tcW w:w="2236" w:type="dxa"/>
          </w:tcPr>
          <w:p w14:paraId="58813986" w14:textId="77777777" w:rsidR="00C163D5" w:rsidRPr="00C04F02" w:rsidRDefault="00C163D5" w:rsidP="003459E3">
            <w:pPr>
              <w:rPr>
                <w:rFonts w:ascii="Arial" w:hAnsi="Arial" w:cs="Arial"/>
              </w:rPr>
            </w:pPr>
            <w:r w:rsidRPr="00C04F02">
              <w:rPr>
                <w:rFonts w:ascii="Arial" w:hAnsi="Arial" w:cs="Arial"/>
              </w:rPr>
              <w:t>Хэл</w:t>
            </w:r>
          </w:p>
        </w:tc>
        <w:tc>
          <w:tcPr>
            <w:tcW w:w="2120" w:type="dxa"/>
            <w:gridSpan w:val="2"/>
          </w:tcPr>
          <w:p w14:paraId="70889D4C" w14:textId="77777777" w:rsidR="00C163D5" w:rsidRPr="00C04F02" w:rsidRDefault="00C163D5" w:rsidP="003459E3">
            <w:pPr>
              <w:jc w:val="center"/>
              <w:rPr>
                <w:rFonts w:ascii="Arial" w:hAnsi="Arial" w:cs="Arial"/>
              </w:rPr>
            </w:pPr>
          </w:p>
        </w:tc>
      </w:tr>
      <w:tr w:rsidR="00C163D5" w:rsidRPr="00C04F02" w14:paraId="3D069AC9" w14:textId="77777777" w:rsidTr="00072417">
        <w:tc>
          <w:tcPr>
            <w:tcW w:w="2808" w:type="dxa"/>
          </w:tcPr>
          <w:p w14:paraId="6A3CCC72" w14:textId="77777777" w:rsidR="00C163D5" w:rsidRPr="00C04F02" w:rsidRDefault="00C163D5" w:rsidP="003459E3">
            <w:pPr>
              <w:rPr>
                <w:rFonts w:ascii="Arial" w:hAnsi="Arial" w:cs="Arial"/>
              </w:rPr>
            </w:pPr>
            <w:r w:rsidRPr="00C04F02">
              <w:rPr>
                <w:rFonts w:ascii="Arial" w:hAnsi="Arial" w:cs="Arial"/>
              </w:rPr>
              <w:t>Төрөл</w:t>
            </w:r>
          </w:p>
        </w:tc>
        <w:tc>
          <w:tcPr>
            <w:tcW w:w="2181" w:type="dxa"/>
          </w:tcPr>
          <w:p w14:paraId="397C343D" w14:textId="77777777" w:rsidR="00C163D5" w:rsidRPr="00C04F02" w:rsidRDefault="00C163D5" w:rsidP="003459E3">
            <w:pPr>
              <w:rPr>
                <w:rFonts w:ascii="Arial" w:hAnsi="Arial" w:cs="Arial"/>
              </w:rPr>
            </w:pPr>
          </w:p>
        </w:tc>
        <w:tc>
          <w:tcPr>
            <w:tcW w:w="2236" w:type="dxa"/>
          </w:tcPr>
          <w:p w14:paraId="6CECE78B" w14:textId="77777777" w:rsidR="00C163D5" w:rsidRPr="00C04F02" w:rsidRDefault="00C163D5" w:rsidP="003459E3">
            <w:pPr>
              <w:rPr>
                <w:rFonts w:ascii="Arial" w:hAnsi="Arial" w:cs="Arial"/>
              </w:rPr>
            </w:pPr>
            <w:r w:rsidRPr="00C04F02">
              <w:rPr>
                <w:rFonts w:ascii="Arial" w:hAnsi="Arial" w:cs="Arial"/>
              </w:rPr>
              <w:t>Лиценз</w:t>
            </w:r>
          </w:p>
        </w:tc>
        <w:tc>
          <w:tcPr>
            <w:tcW w:w="2120" w:type="dxa"/>
            <w:gridSpan w:val="2"/>
          </w:tcPr>
          <w:p w14:paraId="577BA21A" w14:textId="77777777" w:rsidR="00C163D5" w:rsidRPr="00C04F02" w:rsidRDefault="00C163D5" w:rsidP="003459E3">
            <w:pPr>
              <w:jc w:val="center"/>
              <w:rPr>
                <w:rFonts w:ascii="Arial" w:hAnsi="Arial" w:cs="Arial"/>
              </w:rPr>
            </w:pPr>
          </w:p>
        </w:tc>
      </w:tr>
      <w:tr w:rsidR="00C163D5" w:rsidRPr="00C04F02" w14:paraId="07251202" w14:textId="77777777" w:rsidTr="003459E3">
        <w:tc>
          <w:tcPr>
            <w:tcW w:w="9345" w:type="dxa"/>
            <w:gridSpan w:val="5"/>
            <w:shd w:val="clear" w:color="auto" w:fill="D9D9D9" w:themeFill="background1" w:themeFillShade="D9"/>
            <w:vAlign w:val="center"/>
          </w:tcPr>
          <w:p w14:paraId="416CD49B" w14:textId="77777777" w:rsidR="00C163D5" w:rsidRPr="00C04F02" w:rsidRDefault="00C163D5" w:rsidP="003459E3">
            <w:pPr>
              <w:rPr>
                <w:rFonts w:ascii="Arial" w:hAnsi="Arial" w:cs="Arial"/>
              </w:rPr>
            </w:pPr>
            <w:r w:rsidRPr="00C04F02">
              <w:rPr>
                <w:rFonts w:ascii="Arial" w:hAnsi="Arial" w:cs="Arial"/>
              </w:rPr>
              <w:t>Программ хангамжийн товч танилцуулга</w:t>
            </w:r>
          </w:p>
        </w:tc>
      </w:tr>
      <w:tr w:rsidR="00C163D5" w:rsidRPr="00C04F02" w14:paraId="4494A5AD" w14:textId="77777777" w:rsidTr="003459E3">
        <w:trPr>
          <w:trHeight w:val="467"/>
        </w:trPr>
        <w:tc>
          <w:tcPr>
            <w:tcW w:w="9345" w:type="dxa"/>
            <w:gridSpan w:val="5"/>
          </w:tcPr>
          <w:p w14:paraId="34308615" w14:textId="77777777" w:rsidR="00C163D5" w:rsidRPr="00C04F02" w:rsidRDefault="00C163D5" w:rsidP="003459E3">
            <w:pPr>
              <w:rPr>
                <w:rFonts w:ascii="Arial" w:hAnsi="Arial" w:cs="Arial"/>
              </w:rPr>
            </w:pPr>
          </w:p>
        </w:tc>
      </w:tr>
    </w:tbl>
    <w:p w14:paraId="62FB95F6" w14:textId="42C6E7F1" w:rsidR="00E0263F" w:rsidRDefault="00072417" w:rsidP="009C3F9B">
      <w:pPr>
        <w:jc w:val="center"/>
        <w:rPr>
          <w:rFonts w:ascii="Arial" w:hAnsi="Arial" w:cs="Arial"/>
          <w:sz w:val="24"/>
          <w:szCs w:val="24"/>
        </w:rPr>
      </w:pPr>
      <w:r w:rsidRPr="00D3349B">
        <w:rPr>
          <w:rFonts w:ascii="Arial" w:hAnsi="Arial" w:cs="Arial"/>
          <w:sz w:val="24"/>
          <w:szCs w:val="24"/>
        </w:rPr>
        <w:tab/>
      </w:r>
      <w:r w:rsidR="00E0263F">
        <w:rPr>
          <w:rFonts w:ascii="Arial" w:hAnsi="Arial" w:cs="Arial"/>
          <w:sz w:val="24"/>
          <w:szCs w:val="24"/>
        </w:rPr>
        <w:t xml:space="preserve">     </w:t>
      </w:r>
      <w:r w:rsidR="009C3F9B">
        <w:rPr>
          <w:rFonts w:ascii="Arial" w:hAnsi="Arial" w:cs="Arial"/>
          <w:sz w:val="24"/>
          <w:szCs w:val="24"/>
        </w:rPr>
        <w:t xml:space="preserve">                               </w:t>
      </w:r>
    </w:p>
    <w:p w14:paraId="1CF8D069" w14:textId="77777777" w:rsidR="002F5568" w:rsidRDefault="002F5568" w:rsidP="00E0263F">
      <w:pPr>
        <w:jc w:val="right"/>
        <w:rPr>
          <w:rFonts w:ascii="Arial" w:hAnsi="Arial" w:cs="Arial"/>
          <w:sz w:val="24"/>
          <w:szCs w:val="24"/>
        </w:rPr>
      </w:pPr>
    </w:p>
    <w:p w14:paraId="4E31A4AF" w14:textId="77777777" w:rsidR="002F5568" w:rsidRDefault="002F5568" w:rsidP="00E0263F">
      <w:pPr>
        <w:jc w:val="right"/>
        <w:rPr>
          <w:rFonts w:ascii="Arial" w:hAnsi="Arial" w:cs="Arial"/>
          <w:sz w:val="24"/>
          <w:szCs w:val="24"/>
        </w:rPr>
      </w:pPr>
    </w:p>
    <w:p w14:paraId="2B738796" w14:textId="77777777" w:rsidR="002F5568" w:rsidRDefault="002F5568" w:rsidP="00E0263F">
      <w:pPr>
        <w:jc w:val="right"/>
        <w:rPr>
          <w:rFonts w:ascii="Arial" w:hAnsi="Arial" w:cs="Arial"/>
          <w:sz w:val="24"/>
          <w:szCs w:val="24"/>
        </w:rPr>
      </w:pPr>
    </w:p>
    <w:p w14:paraId="569BF37D" w14:textId="77777777" w:rsidR="002F5568" w:rsidRDefault="002F5568" w:rsidP="00E0263F">
      <w:pPr>
        <w:jc w:val="right"/>
        <w:rPr>
          <w:rFonts w:ascii="Arial" w:hAnsi="Arial" w:cs="Arial"/>
          <w:sz w:val="24"/>
          <w:szCs w:val="24"/>
        </w:rPr>
      </w:pPr>
    </w:p>
    <w:p w14:paraId="18F8CD39" w14:textId="77777777" w:rsidR="002F5568" w:rsidRDefault="002F5568" w:rsidP="00E0263F">
      <w:pPr>
        <w:jc w:val="right"/>
        <w:rPr>
          <w:rFonts w:ascii="Arial" w:hAnsi="Arial" w:cs="Arial"/>
          <w:sz w:val="24"/>
          <w:szCs w:val="24"/>
        </w:rPr>
      </w:pPr>
    </w:p>
    <w:p w14:paraId="56BFB719" w14:textId="77777777" w:rsidR="002F5568" w:rsidRDefault="002F5568" w:rsidP="00E0263F">
      <w:pPr>
        <w:jc w:val="right"/>
        <w:rPr>
          <w:rFonts w:ascii="Arial" w:hAnsi="Arial" w:cs="Arial"/>
          <w:sz w:val="24"/>
          <w:szCs w:val="24"/>
        </w:rPr>
      </w:pPr>
    </w:p>
    <w:p w14:paraId="19011889" w14:textId="77777777" w:rsidR="002F5568" w:rsidRDefault="002F5568" w:rsidP="00E0263F">
      <w:pPr>
        <w:jc w:val="right"/>
        <w:rPr>
          <w:rFonts w:ascii="Arial" w:hAnsi="Arial" w:cs="Arial"/>
          <w:sz w:val="24"/>
          <w:szCs w:val="24"/>
        </w:rPr>
      </w:pPr>
    </w:p>
    <w:p w14:paraId="7FD6DCE4" w14:textId="13E0253C" w:rsidR="00176010" w:rsidRDefault="00E0263F" w:rsidP="00E0263F">
      <w:pPr>
        <w:jc w:val="right"/>
        <w:rPr>
          <w:rFonts w:ascii="Arial" w:hAnsi="Arial" w:cs="Arial"/>
          <w:sz w:val="24"/>
          <w:szCs w:val="24"/>
        </w:rPr>
      </w:pPr>
      <w:r>
        <w:rPr>
          <w:rFonts w:ascii="Arial" w:hAnsi="Arial" w:cs="Arial"/>
          <w:sz w:val="24"/>
          <w:szCs w:val="24"/>
        </w:rPr>
        <w:lastRenderedPageBreak/>
        <w:t xml:space="preserve"> Журмын гуравдугаар хавсралт</w:t>
      </w:r>
    </w:p>
    <w:p w14:paraId="6929B74A" w14:textId="3E7E5E0D" w:rsidR="00C163D5" w:rsidRDefault="00C163D5" w:rsidP="00294A71">
      <w:pPr>
        <w:rPr>
          <w:rFonts w:ascii="Arial" w:hAnsi="Arial" w:cs="Arial"/>
          <w:sz w:val="24"/>
          <w:szCs w:val="24"/>
        </w:rPr>
      </w:pPr>
    </w:p>
    <w:p w14:paraId="08C638FE" w14:textId="77777777" w:rsidR="002F5568" w:rsidRDefault="002F5568" w:rsidP="002F5568">
      <w:pPr>
        <w:jc w:val="center"/>
        <w:rPr>
          <w:rFonts w:ascii="Arial" w:hAnsi="Arial" w:cs="Arial"/>
          <w:sz w:val="96"/>
          <w:szCs w:val="96"/>
        </w:rPr>
      </w:pPr>
      <w:r w:rsidRPr="003F3698">
        <w:rPr>
          <w:rFonts w:ascii="Arial" w:hAnsi="Arial" w:cs="Arial"/>
          <w:sz w:val="96"/>
          <w:szCs w:val="96"/>
        </w:rPr>
        <w:t>Гэрчилгээ</w:t>
      </w:r>
    </w:p>
    <w:p w14:paraId="37852198" w14:textId="77777777" w:rsidR="002F5568" w:rsidRDefault="002F5568" w:rsidP="002F5568">
      <w:pPr>
        <w:rPr>
          <w:rFonts w:ascii="Arial" w:hAnsi="Arial" w:cs="Arial"/>
          <w:sz w:val="24"/>
          <w:szCs w:val="24"/>
        </w:rPr>
      </w:pPr>
    </w:p>
    <w:p w14:paraId="09669C57" w14:textId="77777777" w:rsidR="002F5568" w:rsidRDefault="002F5568" w:rsidP="002F5568">
      <w:pPr>
        <w:rPr>
          <w:rFonts w:ascii="Arial" w:hAnsi="Arial" w:cs="Arial"/>
          <w:sz w:val="24"/>
          <w:szCs w:val="24"/>
        </w:rPr>
      </w:pPr>
    </w:p>
    <w:p w14:paraId="5F2BD53A" w14:textId="56127B94" w:rsidR="002F5568" w:rsidRDefault="002F5568" w:rsidP="002F5568">
      <w:pPr>
        <w:rPr>
          <w:rFonts w:ascii="Arial" w:hAnsi="Arial" w:cs="Arial"/>
          <w:sz w:val="24"/>
          <w:szCs w:val="24"/>
        </w:rPr>
      </w:pPr>
    </w:p>
    <w:p w14:paraId="2FA00875" w14:textId="77777777" w:rsidR="002F5568" w:rsidRDefault="002F5568" w:rsidP="002F5568">
      <w:pPr>
        <w:rPr>
          <w:rFonts w:ascii="Arial" w:hAnsi="Arial" w:cs="Arial"/>
          <w:sz w:val="24"/>
          <w:szCs w:val="24"/>
        </w:rPr>
      </w:pPr>
    </w:p>
    <w:p w14:paraId="29714A0B" w14:textId="77777777" w:rsidR="002F5568" w:rsidRDefault="002F5568" w:rsidP="002F5568">
      <w:pPr>
        <w:rPr>
          <w:rFonts w:ascii="Arial" w:hAnsi="Arial" w:cs="Arial"/>
          <w:sz w:val="24"/>
          <w:szCs w:val="24"/>
        </w:rPr>
      </w:pPr>
      <w:r>
        <w:rPr>
          <w:rFonts w:ascii="Arial" w:hAnsi="Arial" w:cs="Arial"/>
          <w:sz w:val="24"/>
          <w:szCs w:val="24"/>
        </w:rPr>
        <w:t>Программ хангамжийн нэр</w:t>
      </w:r>
    </w:p>
    <w:p w14:paraId="7A326428" w14:textId="77777777" w:rsidR="002F5568" w:rsidRDefault="002F5568" w:rsidP="002F5568">
      <w:pPr>
        <w:rPr>
          <w:rFonts w:ascii="Arial" w:hAnsi="Arial" w:cs="Arial"/>
          <w:sz w:val="24"/>
          <w:szCs w:val="24"/>
        </w:rPr>
      </w:pPr>
    </w:p>
    <w:p w14:paraId="7A393C67" w14:textId="77777777" w:rsidR="002F5568" w:rsidRDefault="002F5568" w:rsidP="002F5568">
      <w:pPr>
        <w:rPr>
          <w:rFonts w:ascii="Arial" w:hAnsi="Arial" w:cs="Arial"/>
          <w:sz w:val="24"/>
          <w:szCs w:val="24"/>
        </w:rPr>
      </w:pPr>
    </w:p>
    <w:p w14:paraId="00CF2E96" w14:textId="77777777" w:rsidR="002F5568" w:rsidRDefault="002F5568" w:rsidP="002F5568">
      <w:pPr>
        <w:rPr>
          <w:rFonts w:ascii="Arial" w:hAnsi="Arial" w:cs="Arial"/>
          <w:sz w:val="24"/>
          <w:szCs w:val="24"/>
        </w:rPr>
      </w:pPr>
    </w:p>
    <w:p w14:paraId="273AEB03" w14:textId="77777777" w:rsidR="002F5568" w:rsidRDefault="002F5568" w:rsidP="002F5568">
      <w:pPr>
        <w:rPr>
          <w:rFonts w:ascii="Arial" w:hAnsi="Arial" w:cs="Arial"/>
          <w:sz w:val="24"/>
          <w:szCs w:val="24"/>
        </w:rPr>
      </w:pPr>
    </w:p>
    <w:p w14:paraId="1A56A69D" w14:textId="77777777" w:rsidR="002F5568" w:rsidRDefault="002F5568" w:rsidP="002F5568">
      <w:pPr>
        <w:rPr>
          <w:rFonts w:ascii="Arial" w:hAnsi="Arial" w:cs="Arial"/>
          <w:sz w:val="24"/>
          <w:szCs w:val="24"/>
        </w:rPr>
      </w:pPr>
      <w:r>
        <w:rPr>
          <w:rFonts w:ascii="Arial" w:hAnsi="Arial" w:cs="Arial"/>
          <w:sz w:val="24"/>
          <w:szCs w:val="24"/>
        </w:rPr>
        <w:t>Эзэмшигч/Зохиогчийн нэр</w:t>
      </w:r>
    </w:p>
    <w:p w14:paraId="09428FD2" w14:textId="77777777" w:rsidR="002F5568" w:rsidRDefault="002F5568" w:rsidP="002F5568">
      <w:pPr>
        <w:rPr>
          <w:rFonts w:ascii="Arial" w:hAnsi="Arial" w:cs="Arial"/>
          <w:sz w:val="24"/>
          <w:szCs w:val="24"/>
        </w:rPr>
      </w:pPr>
    </w:p>
    <w:p w14:paraId="59941EA7" w14:textId="77777777" w:rsidR="002F5568" w:rsidRDefault="002F5568" w:rsidP="002F5568">
      <w:pPr>
        <w:rPr>
          <w:rFonts w:ascii="Arial" w:hAnsi="Arial" w:cs="Arial"/>
          <w:sz w:val="24"/>
          <w:szCs w:val="24"/>
        </w:rPr>
      </w:pPr>
    </w:p>
    <w:p w14:paraId="2268C712" w14:textId="77777777" w:rsidR="002F5568" w:rsidRDefault="002F5568" w:rsidP="002F5568">
      <w:pPr>
        <w:rPr>
          <w:rFonts w:ascii="Arial" w:hAnsi="Arial" w:cs="Arial"/>
          <w:sz w:val="24"/>
          <w:szCs w:val="24"/>
        </w:rPr>
      </w:pPr>
    </w:p>
    <w:p w14:paraId="28A9C9F8" w14:textId="77777777" w:rsidR="002F5568" w:rsidRDefault="002F5568" w:rsidP="002F5568">
      <w:pPr>
        <w:rPr>
          <w:rFonts w:ascii="Arial" w:hAnsi="Arial" w:cs="Arial"/>
          <w:sz w:val="24"/>
          <w:szCs w:val="24"/>
        </w:rPr>
      </w:pPr>
      <w:r>
        <w:rPr>
          <w:rFonts w:ascii="Arial" w:hAnsi="Arial" w:cs="Arial"/>
          <w:sz w:val="24"/>
          <w:szCs w:val="24"/>
        </w:rPr>
        <w:t>Баталгаажуулсан байгууллагын нэр</w:t>
      </w:r>
    </w:p>
    <w:p w14:paraId="14B5ED10" w14:textId="77777777" w:rsidR="002F5568" w:rsidRDefault="002F5568" w:rsidP="002F5568">
      <w:pPr>
        <w:rPr>
          <w:rFonts w:ascii="Arial" w:hAnsi="Arial" w:cs="Arial"/>
          <w:sz w:val="24"/>
          <w:szCs w:val="24"/>
        </w:rPr>
      </w:pPr>
    </w:p>
    <w:p w14:paraId="22543A9B" w14:textId="77777777" w:rsidR="002F5568" w:rsidRDefault="002F5568" w:rsidP="002F5568">
      <w:pPr>
        <w:rPr>
          <w:rFonts w:ascii="Arial" w:hAnsi="Arial" w:cs="Arial"/>
          <w:sz w:val="24"/>
          <w:szCs w:val="24"/>
        </w:rPr>
      </w:pPr>
    </w:p>
    <w:p w14:paraId="14592434" w14:textId="77777777" w:rsidR="002F5568" w:rsidRDefault="002F5568" w:rsidP="002F5568">
      <w:pPr>
        <w:rPr>
          <w:rFonts w:ascii="Arial" w:hAnsi="Arial" w:cs="Arial"/>
          <w:sz w:val="24"/>
          <w:szCs w:val="24"/>
        </w:rPr>
      </w:pPr>
    </w:p>
    <w:p w14:paraId="56DFDE20" w14:textId="10EADC9C" w:rsidR="002F5568" w:rsidRDefault="002F5568" w:rsidP="002F5568">
      <w:pPr>
        <w:rPr>
          <w:rFonts w:ascii="Arial" w:hAnsi="Arial" w:cs="Arial"/>
          <w:sz w:val="24"/>
          <w:szCs w:val="24"/>
        </w:rPr>
      </w:pPr>
    </w:p>
    <w:p w14:paraId="6559629D" w14:textId="77777777" w:rsidR="002F5568" w:rsidRDefault="002F5568" w:rsidP="002F5568">
      <w:pPr>
        <w:rPr>
          <w:rFonts w:ascii="Arial" w:hAnsi="Arial" w:cs="Arial"/>
          <w:sz w:val="24"/>
          <w:szCs w:val="24"/>
        </w:rPr>
      </w:pPr>
    </w:p>
    <w:p w14:paraId="522682DB" w14:textId="263A1DF9" w:rsidR="000110FD" w:rsidRPr="005E5E4B" w:rsidRDefault="002F5568" w:rsidP="002F5568">
      <w:pPr>
        <w:jc w:val="center"/>
        <w:rPr>
          <w:rFonts w:ascii="Arial" w:hAnsi="Arial" w:cs="Arial"/>
          <w:sz w:val="24"/>
          <w:szCs w:val="24"/>
        </w:rPr>
      </w:pPr>
      <w:r>
        <w:rPr>
          <w:rFonts w:ascii="Arial" w:hAnsi="Arial" w:cs="Arial"/>
          <w:sz w:val="24"/>
          <w:szCs w:val="24"/>
        </w:rPr>
        <w:t>Гэрчилгээний огноо</w:t>
      </w:r>
    </w:p>
    <w:sectPr w:rsidR="000110FD" w:rsidRPr="005E5E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6563" w14:textId="77777777" w:rsidR="00754649" w:rsidRDefault="00754649" w:rsidP="00294A71">
      <w:pPr>
        <w:spacing w:after="0" w:line="240" w:lineRule="auto"/>
      </w:pPr>
      <w:r>
        <w:separator/>
      </w:r>
    </w:p>
  </w:endnote>
  <w:endnote w:type="continuationSeparator" w:id="0">
    <w:p w14:paraId="36B6C469" w14:textId="77777777" w:rsidR="00754649" w:rsidRDefault="00754649" w:rsidP="0029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D8FF" w14:textId="77777777" w:rsidR="003C541A" w:rsidRDefault="003C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41BD" w14:textId="77777777" w:rsidR="003C541A" w:rsidRDefault="003C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2B81" w14:textId="77777777" w:rsidR="003C541A" w:rsidRDefault="003C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7785" w14:textId="77777777" w:rsidR="00754649" w:rsidRDefault="00754649" w:rsidP="00294A71">
      <w:pPr>
        <w:spacing w:after="0" w:line="240" w:lineRule="auto"/>
      </w:pPr>
      <w:r>
        <w:separator/>
      </w:r>
    </w:p>
  </w:footnote>
  <w:footnote w:type="continuationSeparator" w:id="0">
    <w:p w14:paraId="1D1870FA" w14:textId="77777777" w:rsidR="00754649" w:rsidRDefault="00754649" w:rsidP="00294A71">
      <w:pPr>
        <w:spacing w:after="0" w:line="240" w:lineRule="auto"/>
      </w:pPr>
      <w:r>
        <w:continuationSeparator/>
      </w:r>
    </w:p>
  </w:footnote>
  <w:footnote w:id="1">
    <w:p w14:paraId="08BF9993" w14:textId="77777777" w:rsidR="005C7BF2" w:rsidRPr="00AB0266" w:rsidRDefault="005C7BF2" w:rsidP="005C7BF2">
      <w:pPr>
        <w:pStyle w:val="FootnoteText"/>
        <w:rPr>
          <w:rFonts w:ascii="Arial" w:hAnsi="Arial" w:cs="Arial"/>
        </w:rPr>
      </w:pPr>
      <w:r w:rsidRPr="00AB0266">
        <w:rPr>
          <w:rStyle w:val="FootnoteReference"/>
          <w:rFonts w:ascii="Arial" w:hAnsi="Arial" w:cs="Arial"/>
        </w:rPr>
        <w:footnoteRef/>
      </w:r>
      <w:r w:rsidRPr="00AB0266">
        <w:rPr>
          <w:rFonts w:ascii="Arial" w:hAnsi="Arial" w:cs="Arial"/>
        </w:rPr>
        <w:t xml:space="preserve"> </w:t>
      </w:r>
      <w:r w:rsidRPr="00AA142A">
        <w:rPr>
          <w:rFonts w:ascii="Arial" w:hAnsi="Arial" w:cs="Arial"/>
          <w:color w:val="333333"/>
          <w:sz w:val="18"/>
          <w:szCs w:val="18"/>
          <w:shd w:val="clear" w:color="auto" w:fill="FFFFFF"/>
        </w:rPr>
        <w:t>4.1.20.“барилгын үйл </w:t>
      </w:r>
      <w:r w:rsidRPr="00AA142A">
        <w:rPr>
          <w:rStyle w:val="highlight"/>
          <w:rFonts w:ascii="Arial" w:hAnsi="Arial" w:cs="Arial"/>
          <w:color w:val="FF0000"/>
          <w:sz w:val="18"/>
          <w:szCs w:val="18"/>
          <w:shd w:val="clear" w:color="auto" w:fill="FFFF00"/>
        </w:rPr>
        <w:t>ажиллагаа</w:t>
      </w:r>
      <w:r w:rsidRPr="00AA142A">
        <w:rPr>
          <w:rFonts w:ascii="Arial" w:hAnsi="Arial" w:cs="Arial"/>
          <w:color w:val="333333"/>
          <w:sz w:val="18"/>
          <w:szCs w:val="18"/>
          <w:shd w:val="clear" w:color="auto" w:fill="FFFFFF"/>
        </w:rPr>
        <w:t>” гэж барилга байгууламжийн зураг төсөл, баримт бичиг боловсруулах, магадлал хийх, барилгын ажил гүйцэтгэх, үе шатны ажилд хяналт тавих, чанар аюулгүй байдлын шинжилгээ хийх, ашиглалтад оруулж, гэрчилгээжүүлэхийг;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5029" w14:textId="77777777" w:rsidR="003C541A" w:rsidRDefault="003C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1C62" w14:textId="37F65541" w:rsidR="00294A71" w:rsidRPr="00294A71" w:rsidRDefault="003C541A" w:rsidP="00294A71">
    <w:pPr>
      <w:pStyle w:val="Header"/>
      <w:jc w:val="right"/>
      <w:rPr>
        <w:rFonts w:ascii="Arial" w:hAnsi="Arial" w:cs="Arial"/>
        <w:u w:val="single"/>
      </w:rPr>
    </w:pPr>
    <w:sdt>
      <w:sdtPr>
        <w:rPr>
          <w:rFonts w:ascii="Arial" w:hAnsi="Arial" w:cs="Arial"/>
          <w:u w:val="single"/>
        </w:rPr>
        <w:id w:val="6424750"/>
        <w:docPartObj>
          <w:docPartGallery w:val="Watermarks"/>
          <w:docPartUnique/>
        </w:docPartObj>
      </w:sdtPr>
      <w:sdtContent>
        <w:r w:rsidRPr="003C541A">
          <w:rPr>
            <w:rFonts w:ascii="Arial" w:hAnsi="Arial" w:cs="Arial"/>
            <w:noProof/>
            <w:u w:val="single"/>
          </w:rPr>
          <w:pict w14:anchorId="2F722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ТӨСӨЛ"/>
              <w10:wrap anchorx="margin" anchory="margin"/>
            </v:shape>
          </w:pict>
        </w:r>
      </w:sdtContent>
    </w:sdt>
    <w:r w:rsidR="00294A71" w:rsidRPr="00294A71">
      <w:rPr>
        <w:rFonts w:ascii="Arial" w:hAnsi="Arial" w:cs="Arial"/>
        <w:u w:val="single"/>
      </w:rPr>
      <w:t>ТӨСӨЛ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D663" w14:textId="77777777" w:rsidR="003C541A" w:rsidRDefault="003C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499"/>
    <w:multiLevelType w:val="hybridMultilevel"/>
    <w:tmpl w:val="6F6AC9D8"/>
    <w:lvl w:ilvl="0" w:tplc="4D923810">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B34130"/>
    <w:multiLevelType w:val="multilevel"/>
    <w:tmpl w:val="0442B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A20D13"/>
    <w:multiLevelType w:val="hybridMultilevel"/>
    <w:tmpl w:val="88E0936E"/>
    <w:lvl w:ilvl="0" w:tplc="4D923810">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1D30D3"/>
    <w:multiLevelType w:val="hybridMultilevel"/>
    <w:tmpl w:val="A57AC0F4"/>
    <w:lvl w:ilvl="0" w:tplc="4D923810">
      <w:start w:val="6"/>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B00A15"/>
    <w:multiLevelType w:val="hybridMultilevel"/>
    <w:tmpl w:val="65F6EBEA"/>
    <w:lvl w:ilvl="0" w:tplc="FF90F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71"/>
    <w:rsid w:val="00010234"/>
    <w:rsid w:val="000110FD"/>
    <w:rsid w:val="000419B7"/>
    <w:rsid w:val="0005063E"/>
    <w:rsid w:val="00053B71"/>
    <w:rsid w:val="00072417"/>
    <w:rsid w:val="000745FF"/>
    <w:rsid w:val="000E677B"/>
    <w:rsid w:val="00125B99"/>
    <w:rsid w:val="00136C75"/>
    <w:rsid w:val="00144881"/>
    <w:rsid w:val="001532B6"/>
    <w:rsid w:val="00176010"/>
    <w:rsid w:val="001805C6"/>
    <w:rsid w:val="001A2131"/>
    <w:rsid w:val="001A5EFB"/>
    <w:rsid w:val="001B0611"/>
    <w:rsid w:val="001B1908"/>
    <w:rsid w:val="001B2A85"/>
    <w:rsid w:val="001B7B19"/>
    <w:rsid w:val="001C0472"/>
    <w:rsid w:val="001D2CF5"/>
    <w:rsid w:val="00200F92"/>
    <w:rsid w:val="0020378E"/>
    <w:rsid w:val="00212F2E"/>
    <w:rsid w:val="00242FDF"/>
    <w:rsid w:val="0027637A"/>
    <w:rsid w:val="00294A71"/>
    <w:rsid w:val="002A350D"/>
    <w:rsid w:val="002B0B76"/>
    <w:rsid w:val="002E193B"/>
    <w:rsid w:val="002F4729"/>
    <w:rsid w:val="002F5568"/>
    <w:rsid w:val="003459E3"/>
    <w:rsid w:val="00366F3F"/>
    <w:rsid w:val="003969CF"/>
    <w:rsid w:val="003C541A"/>
    <w:rsid w:val="003D433A"/>
    <w:rsid w:val="004019BC"/>
    <w:rsid w:val="004265A4"/>
    <w:rsid w:val="004321A8"/>
    <w:rsid w:val="00442290"/>
    <w:rsid w:val="00462940"/>
    <w:rsid w:val="004A0E5D"/>
    <w:rsid w:val="004A4A1F"/>
    <w:rsid w:val="004A79F2"/>
    <w:rsid w:val="004F5371"/>
    <w:rsid w:val="00506186"/>
    <w:rsid w:val="00527C5A"/>
    <w:rsid w:val="00534AAE"/>
    <w:rsid w:val="00542B56"/>
    <w:rsid w:val="00557841"/>
    <w:rsid w:val="00561EC7"/>
    <w:rsid w:val="00580EF0"/>
    <w:rsid w:val="0058472B"/>
    <w:rsid w:val="005869C8"/>
    <w:rsid w:val="00591390"/>
    <w:rsid w:val="005A199B"/>
    <w:rsid w:val="005B1F3C"/>
    <w:rsid w:val="005C7BF2"/>
    <w:rsid w:val="005D4EA0"/>
    <w:rsid w:val="005E5E4B"/>
    <w:rsid w:val="005F199B"/>
    <w:rsid w:val="005F5050"/>
    <w:rsid w:val="00606611"/>
    <w:rsid w:val="006101CB"/>
    <w:rsid w:val="006146D3"/>
    <w:rsid w:val="00621A18"/>
    <w:rsid w:val="006478F2"/>
    <w:rsid w:val="00654622"/>
    <w:rsid w:val="00674E07"/>
    <w:rsid w:val="006972D1"/>
    <w:rsid w:val="006B7697"/>
    <w:rsid w:val="006C2072"/>
    <w:rsid w:val="006C3B73"/>
    <w:rsid w:val="006D3196"/>
    <w:rsid w:val="006F0974"/>
    <w:rsid w:val="006F0E9E"/>
    <w:rsid w:val="006F6A6E"/>
    <w:rsid w:val="00700DF2"/>
    <w:rsid w:val="00707DB8"/>
    <w:rsid w:val="00734D2E"/>
    <w:rsid w:val="00754649"/>
    <w:rsid w:val="00757A71"/>
    <w:rsid w:val="0076176B"/>
    <w:rsid w:val="007966DF"/>
    <w:rsid w:val="007F7E41"/>
    <w:rsid w:val="008257AA"/>
    <w:rsid w:val="008771F4"/>
    <w:rsid w:val="008831C3"/>
    <w:rsid w:val="008968E0"/>
    <w:rsid w:val="008E0165"/>
    <w:rsid w:val="008E5EEE"/>
    <w:rsid w:val="008F1E61"/>
    <w:rsid w:val="00914E9B"/>
    <w:rsid w:val="009347B8"/>
    <w:rsid w:val="00974D8B"/>
    <w:rsid w:val="00980B04"/>
    <w:rsid w:val="00984EB8"/>
    <w:rsid w:val="009B76A4"/>
    <w:rsid w:val="009C3F9B"/>
    <w:rsid w:val="00A428D0"/>
    <w:rsid w:val="00A42EB6"/>
    <w:rsid w:val="00A7024B"/>
    <w:rsid w:val="00A92CA4"/>
    <w:rsid w:val="00A92E3E"/>
    <w:rsid w:val="00AE3E8F"/>
    <w:rsid w:val="00B02D7F"/>
    <w:rsid w:val="00B15CF5"/>
    <w:rsid w:val="00B3126E"/>
    <w:rsid w:val="00B573A8"/>
    <w:rsid w:val="00BA38EB"/>
    <w:rsid w:val="00C04F02"/>
    <w:rsid w:val="00C163D5"/>
    <w:rsid w:val="00C22D80"/>
    <w:rsid w:val="00C7666B"/>
    <w:rsid w:val="00CD3656"/>
    <w:rsid w:val="00D3349B"/>
    <w:rsid w:val="00D37923"/>
    <w:rsid w:val="00D4118D"/>
    <w:rsid w:val="00D94B08"/>
    <w:rsid w:val="00DD4665"/>
    <w:rsid w:val="00E0263F"/>
    <w:rsid w:val="00E02CE2"/>
    <w:rsid w:val="00E034AF"/>
    <w:rsid w:val="00E12165"/>
    <w:rsid w:val="00E35F95"/>
    <w:rsid w:val="00E45B03"/>
    <w:rsid w:val="00E616E7"/>
    <w:rsid w:val="00E641B8"/>
    <w:rsid w:val="00E72F74"/>
    <w:rsid w:val="00E80CAA"/>
    <w:rsid w:val="00EB2B56"/>
    <w:rsid w:val="00ED6C01"/>
    <w:rsid w:val="00F11A80"/>
    <w:rsid w:val="00F233B5"/>
    <w:rsid w:val="00F34C8E"/>
    <w:rsid w:val="00F57BE1"/>
    <w:rsid w:val="00F6189B"/>
    <w:rsid w:val="00F63F0A"/>
    <w:rsid w:val="00F8386F"/>
    <w:rsid w:val="00F846FB"/>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2E344"/>
  <w15:docId w15:val="{1BEFE07C-62EC-4554-8D27-AE98217B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71"/>
    <w:rPr>
      <w:rFonts w:ascii="Calibri" w:eastAsia="Calibri" w:hAnsi="Calibri" w:cs="Times New Roman"/>
      <w:szCs w:val="22"/>
      <w:lang w:val="mn-M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71"/>
    <w:rPr>
      <w:rFonts w:ascii="Calibri" w:eastAsia="Calibri" w:hAnsi="Calibri" w:cs="Times New Roman"/>
      <w:szCs w:val="22"/>
      <w:lang w:val="mn-MN" w:bidi="ar-SA"/>
    </w:rPr>
  </w:style>
  <w:style w:type="paragraph" w:styleId="Footer">
    <w:name w:val="footer"/>
    <w:basedOn w:val="Normal"/>
    <w:link w:val="FooterChar"/>
    <w:uiPriority w:val="99"/>
    <w:unhideWhenUsed/>
    <w:rsid w:val="0029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71"/>
    <w:rPr>
      <w:rFonts w:ascii="Calibri" w:eastAsia="Calibri" w:hAnsi="Calibri" w:cs="Times New Roman"/>
      <w:szCs w:val="22"/>
      <w:lang w:val="mn-MN" w:bidi="ar-SA"/>
    </w:rPr>
  </w:style>
  <w:style w:type="paragraph" w:styleId="ListParagraph">
    <w:name w:val="List Paragraph"/>
    <w:basedOn w:val="Normal"/>
    <w:uiPriority w:val="34"/>
    <w:qFormat/>
    <w:rsid w:val="00294A71"/>
    <w:pPr>
      <w:ind w:left="720"/>
      <w:contextualSpacing/>
    </w:pPr>
  </w:style>
  <w:style w:type="character" w:styleId="CommentReference">
    <w:name w:val="annotation reference"/>
    <w:uiPriority w:val="99"/>
    <w:semiHidden/>
    <w:unhideWhenUsed/>
    <w:rsid w:val="00294A71"/>
    <w:rPr>
      <w:sz w:val="16"/>
      <w:szCs w:val="16"/>
    </w:rPr>
  </w:style>
  <w:style w:type="paragraph" w:styleId="CommentText">
    <w:name w:val="annotation text"/>
    <w:basedOn w:val="Normal"/>
    <w:link w:val="CommentTextChar"/>
    <w:uiPriority w:val="99"/>
    <w:semiHidden/>
    <w:unhideWhenUsed/>
    <w:rsid w:val="00294A71"/>
    <w:rPr>
      <w:sz w:val="20"/>
      <w:szCs w:val="20"/>
    </w:rPr>
  </w:style>
  <w:style w:type="character" w:customStyle="1" w:styleId="CommentTextChar">
    <w:name w:val="Comment Text Char"/>
    <w:basedOn w:val="DefaultParagraphFont"/>
    <w:link w:val="CommentText"/>
    <w:uiPriority w:val="99"/>
    <w:semiHidden/>
    <w:rsid w:val="00294A71"/>
    <w:rPr>
      <w:rFonts w:ascii="Calibri" w:eastAsia="Calibri" w:hAnsi="Calibri" w:cs="Times New Roman"/>
      <w:sz w:val="20"/>
      <w:szCs w:val="20"/>
      <w:lang w:val="mn-MN" w:bidi="ar-SA"/>
    </w:rPr>
  </w:style>
  <w:style w:type="paragraph" w:styleId="FootnoteText">
    <w:name w:val="footnote text"/>
    <w:basedOn w:val="Normal"/>
    <w:link w:val="FootnoteTextChar"/>
    <w:uiPriority w:val="99"/>
    <w:semiHidden/>
    <w:unhideWhenUsed/>
    <w:rsid w:val="00294A71"/>
    <w:rPr>
      <w:sz w:val="20"/>
      <w:szCs w:val="20"/>
    </w:rPr>
  </w:style>
  <w:style w:type="character" w:customStyle="1" w:styleId="FootnoteTextChar">
    <w:name w:val="Footnote Text Char"/>
    <w:basedOn w:val="DefaultParagraphFont"/>
    <w:link w:val="FootnoteText"/>
    <w:uiPriority w:val="99"/>
    <w:semiHidden/>
    <w:rsid w:val="00294A71"/>
    <w:rPr>
      <w:rFonts w:ascii="Calibri" w:eastAsia="Calibri" w:hAnsi="Calibri" w:cs="Times New Roman"/>
      <w:sz w:val="20"/>
      <w:szCs w:val="20"/>
      <w:lang w:val="mn-MN" w:bidi="ar-SA"/>
    </w:rPr>
  </w:style>
  <w:style w:type="character" w:styleId="FootnoteReference">
    <w:name w:val="footnote reference"/>
    <w:uiPriority w:val="99"/>
    <w:semiHidden/>
    <w:unhideWhenUsed/>
    <w:rsid w:val="00294A71"/>
    <w:rPr>
      <w:vertAlign w:val="superscript"/>
    </w:rPr>
  </w:style>
  <w:style w:type="character" w:styleId="Strong">
    <w:name w:val="Strong"/>
    <w:uiPriority w:val="22"/>
    <w:qFormat/>
    <w:rsid w:val="00294A71"/>
    <w:rPr>
      <w:b/>
      <w:bCs/>
    </w:rPr>
  </w:style>
  <w:style w:type="paragraph" w:styleId="BalloonText">
    <w:name w:val="Balloon Text"/>
    <w:basedOn w:val="Normal"/>
    <w:link w:val="BalloonTextChar"/>
    <w:uiPriority w:val="99"/>
    <w:semiHidden/>
    <w:unhideWhenUsed/>
    <w:rsid w:val="0029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71"/>
    <w:rPr>
      <w:rFonts w:ascii="Tahoma" w:eastAsia="Calibri" w:hAnsi="Tahoma" w:cs="Tahoma"/>
      <w:sz w:val="16"/>
      <w:szCs w:val="16"/>
      <w:lang w:val="mn-MN" w:bidi="ar-SA"/>
    </w:rPr>
  </w:style>
  <w:style w:type="character" w:customStyle="1" w:styleId="highlight">
    <w:name w:val="highlight"/>
    <w:rsid w:val="005C7BF2"/>
  </w:style>
  <w:style w:type="table" w:styleId="TableGrid">
    <w:name w:val="Table Grid"/>
    <w:basedOn w:val="TableNormal"/>
    <w:uiPriority w:val="39"/>
    <w:rsid w:val="0089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D3656"/>
    <w:pPr>
      <w:spacing w:line="240" w:lineRule="auto"/>
    </w:pPr>
    <w:rPr>
      <w:b/>
      <w:bCs/>
    </w:rPr>
  </w:style>
  <w:style w:type="character" w:customStyle="1" w:styleId="CommentSubjectChar">
    <w:name w:val="Comment Subject Char"/>
    <w:basedOn w:val="CommentTextChar"/>
    <w:link w:val="CommentSubject"/>
    <w:uiPriority w:val="99"/>
    <w:semiHidden/>
    <w:rsid w:val="00CD3656"/>
    <w:rPr>
      <w:rFonts w:ascii="Calibri" w:eastAsia="Calibri" w:hAnsi="Calibri" w:cs="Times New Roman"/>
      <w:b/>
      <w:bCs/>
      <w:sz w:val="20"/>
      <w:szCs w:val="20"/>
      <w:lang w:val="mn-M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6C49-BCE4-4E48-AC4D-AE01A54C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Administrator</cp:lastModifiedBy>
  <cp:revision>21</cp:revision>
  <cp:lastPrinted>2021-10-26T05:47:00Z</cp:lastPrinted>
  <dcterms:created xsi:type="dcterms:W3CDTF">2021-10-19T04:12:00Z</dcterms:created>
  <dcterms:modified xsi:type="dcterms:W3CDTF">2021-10-26T06:45:00Z</dcterms:modified>
</cp:coreProperties>
</file>